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1A254" w14:textId="548FE818" w:rsidR="000D34A0" w:rsidRDefault="0031131C" w:rsidP="6AB2790D">
      <w:pPr>
        <w:rPr>
          <w:rFonts w:eastAsiaTheme="minorEastAsia"/>
          <w:b/>
          <w:bCs/>
          <w:color w:val="17253F"/>
          <w:sz w:val="48"/>
          <w:szCs w:val="48"/>
        </w:rPr>
      </w:pPr>
      <w:r w:rsidRPr="0031131C">
        <w:rPr>
          <w:rFonts w:eastAsiaTheme="minorEastAsia"/>
          <w:b/>
          <w:bCs/>
          <w:noProof/>
          <w:color w:val="17253F"/>
          <w:sz w:val="48"/>
          <w:szCs w:val="48"/>
        </w:rPr>
        <mc:AlternateContent>
          <mc:Choice Requires="wps">
            <w:drawing>
              <wp:anchor distT="45720" distB="45720" distL="114300" distR="114300" simplePos="0" relativeHeight="251660294" behindDoc="1" locked="0" layoutInCell="1" allowOverlap="1" wp14:anchorId="2FC7D65C" wp14:editId="5CCB74EE">
                <wp:simplePos x="0" y="0"/>
                <wp:positionH relativeFrom="column">
                  <wp:posOffset>184785</wp:posOffset>
                </wp:positionH>
                <wp:positionV relativeFrom="paragraph">
                  <wp:posOffset>180975</wp:posOffset>
                </wp:positionV>
                <wp:extent cx="5248275" cy="1404620"/>
                <wp:effectExtent l="0" t="0" r="28575" b="25400"/>
                <wp:wrapTight wrapText="bothSides">
                  <wp:wrapPolygon edited="0">
                    <wp:start x="0" y="0"/>
                    <wp:lineTo x="0" y="21870"/>
                    <wp:lineTo x="21639" y="21870"/>
                    <wp:lineTo x="21639"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404620"/>
                        </a:xfrm>
                        <a:prstGeom prst="rect">
                          <a:avLst/>
                        </a:prstGeom>
                        <a:solidFill>
                          <a:srgbClr val="FFFFFF"/>
                        </a:solidFill>
                        <a:ln w="9525">
                          <a:solidFill>
                            <a:srgbClr val="000000"/>
                          </a:solidFill>
                          <a:miter lim="800000"/>
                          <a:headEnd/>
                          <a:tailEnd/>
                        </a:ln>
                      </wps:spPr>
                      <wps:txbx>
                        <w:txbxContent>
                          <w:p w14:paraId="70B0D1C1" w14:textId="5E196D13" w:rsidR="00AB7D2D" w:rsidRDefault="00AB7D2D" w:rsidP="00AB7D2D">
                            <w:pPr>
                              <w:jc w:val="center"/>
                              <w:rPr>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Consultant Pre-Course Material</w:t>
                            </w:r>
                          </w:p>
                          <w:p w14:paraId="06E26669" w14:textId="2073484C" w:rsidR="0031131C" w:rsidRPr="00690523" w:rsidRDefault="00AB7D2D" w:rsidP="00AB7D2D">
                            <w:pPr>
                              <w:jc w:val="center"/>
                              <w:rPr>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0" w:name="_GoBack"/>
                            <w:bookmarkEnd w:id="0"/>
                            <w:r>
                              <w:rPr>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Expanse Mandatory Training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C7D65C" id="_x0000_t202" coordsize="21600,21600" o:spt="202" path="m,l,21600r21600,l21600,xe">
                <v:stroke joinstyle="miter"/>
                <v:path gradientshapeok="t" o:connecttype="rect"/>
              </v:shapetype>
              <v:shape id="Text Box 2" o:spid="_x0000_s1026" type="#_x0000_t202" style="position:absolute;margin-left:14.55pt;margin-top:14.25pt;width:413.25pt;height:110.6pt;z-index:-25165618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">
                <v:textbox style="mso-fit-shape-to-text:t">
                  <w:txbxContent>
                    <w:p w14:paraId="70B0D1C1" w14:textId="5E196D13" w:rsidR="00AB7D2D" w:rsidRDefault="00AB7D2D" w:rsidP="00AB7D2D">
                      <w:pPr>
                        <w:jc w:val="center"/>
                        <w:rPr>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Consultant Pre-Course Material</w:t>
                      </w:r>
                    </w:p>
                    <w:p w14:paraId="06E26669" w14:textId="2073484C" w:rsidR="0031131C" w:rsidRPr="00690523" w:rsidRDefault="00AB7D2D" w:rsidP="00AB7D2D">
                      <w:pPr>
                        <w:jc w:val="center"/>
                        <w:rPr>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 w:name="_GoBack"/>
                      <w:bookmarkEnd w:id="1"/>
                      <w:r>
                        <w:rPr>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Expanse Mandatory Training</w:t>
                      </w:r>
                    </w:p>
                  </w:txbxContent>
                </v:textbox>
                <w10:wrap type="tight"/>
              </v:shape>
            </w:pict>
          </mc:Fallback>
        </mc:AlternateContent>
      </w:r>
      <w:r w:rsidR="00E202A5">
        <w:rPr>
          <w:noProof/>
        </w:rPr>
        <w:drawing>
          <wp:anchor distT="0" distB="0" distL="114300" distR="114300" simplePos="0" relativeHeight="251658246" behindDoc="0" locked="0" layoutInCell="1" allowOverlap="1" wp14:anchorId="056663E7" wp14:editId="549C999A">
            <wp:simplePos x="0" y="0"/>
            <wp:positionH relativeFrom="margin">
              <wp:posOffset>-801571</wp:posOffset>
            </wp:positionH>
            <wp:positionV relativeFrom="paragraph">
              <wp:posOffset>-905347</wp:posOffset>
            </wp:positionV>
            <wp:extent cx="7659231" cy="9754235"/>
            <wp:effectExtent l="0" t="0" r="0" b="0"/>
            <wp:wrapNone/>
            <wp:docPr id="470115502" name="Picture 2" descr="A black and white image of a hear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0115502" name="Picture 2" descr="A black and white image of a heart&#10;&#10;AI-generated content may be incorrect."/>
                    <pic:cNvPicPr/>
                  </pic:nvPicPr>
                  <pic:blipFill>
                    <a:blip r:embed="rId11">
                      <a:extLst>
                        <a:ext uri="{28A0092B-C50C-407E-A947-70E740481C1C}">
                          <a14:useLocalDpi xmlns:a14="http://schemas.microsoft.com/office/drawing/2010/main"/>
                        </a:ext>
                      </a:extLst>
                    </a:blip>
                    <a:stretch>
                      <a:fillRect/>
                    </a:stretch>
                  </pic:blipFill>
                  <pic:spPr>
                    <a:xfrm>
                      <a:off x="0" y="0"/>
                      <a:ext cx="7660546" cy="9755910"/>
                    </a:xfrm>
                    <a:prstGeom prst="rect">
                      <a:avLst/>
                    </a:prstGeom>
                  </pic:spPr>
                </pic:pic>
              </a:graphicData>
            </a:graphic>
            <wp14:sizeRelH relativeFrom="page">
              <wp14:pctWidth>0</wp14:pctWidth>
            </wp14:sizeRelH>
            <wp14:sizeRelV relativeFrom="page">
              <wp14:pctHeight>0</wp14:pctHeight>
            </wp14:sizeRelV>
          </wp:anchor>
        </w:drawing>
      </w:r>
      <w:r w:rsidR="0017716F" w:rsidRPr="000D34A0">
        <w:rPr>
          <w:rFonts w:eastAsiaTheme="minorEastAsia"/>
          <w:b/>
          <w:bCs/>
          <w:noProof/>
          <w:color w:val="17253F"/>
          <w:sz w:val="48"/>
          <w:szCs w:val="48"/>
        </w:rPr>
        <mc:AlternateContent>
          <mc:Choice Requires="wps">
            <w:drawing>
              <wp:anchor distT="45720" distB="45720" distL="114300" distR="114300" simplePos="0" relativeHeight="251658244" behindDoc="0" locked="0" layoutInCell="1" allowOverlap="1" wp14:anchorId="48EC1BF4" wp14:editId="6EFD7FC0">
                <wp:simplePos x="0" y="0"/>
                <wp:positionH relativeFrom="page">
                  <wp:align>right</wp:align>
                </wp:positionH>
                <wp:positionV relativeFrom="paragraph">
                  <wp:posOffset>1460500</wp:posOffset>
                </wp:positionV>
                <wp:extent cx="7543165" cy="670560"/>
                <wp:effectExtent l="0" t="0" r="635" b="0"/>
                <wp:wrapSquare wrapText="bothSides"/>
                <wp:docPr id="1087466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165" cy="670560"/>
                        </a:xfrm>
                        <a:prstGeom prst="rect">
                          <a:avLst/>
                        </a:prstGeom>
                        <a:solidFill>
                          <a:srgbClr val="05477F"/>
                        </a:solidFill>
                        <a:ln w="9525">
                          <a:noFill/>
                          <a:miter lim="800000"/>
                          <a:headEnd/>
                          <a:tailEnd/>
                        </a:ln>
                      </wps:spPr>
                      <wps:txbx>
                        <w:txbxContent>
                          <w:p w14:paraId="1D41FEC8" w14:textId="77777777" w:rsidR="008272A0" w:rsidRPr="0017716F" w:rsidRDefault="008272A0" w:rsidP="004921B4">
                            <w:pPr>
                              <w:jc w:val="center"/>
                              <w:rPr>
                                <w:color w:val="FFFFFF" w:themeColor="background1"/>
                                <w:sz w:val="40"/>
                                <w:szCs w:val="40"/>
                              </w:rPr>
                            </w:pPr>
                            <w:r w:rsidRPr="0017716F">
                              <w:rPr>
                                <w:color w:val="FFFFFF" w:themeColor="background1"/>
                                <w:sz w:val="40"/>
                                <w:szCs w:val="40"/>
                              </w:rPr>
                              <w:t>A quick guide to reviewing, documenting and ordering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8EC1BF4" id="_x0000_s1027" type="#_x0000_t202" style="position:absolute;margin-left:542.75pt;margin-top:115pt;width:593.95pt;height:52.8pt;z-index:2516582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" fillcolor="#05477f" stroked="f">
                <v:textbox>
                  <w:txbxContent>
                    <w:p w14:paraId="1D41FEC8" w14:textId="77777777" w:rsidR="008272A0" w:rsidRPr="0017716F" w:rsidRDefault="008272A0" w:rsidP="004921B4">
                      <w:pPr>
                        <w:jc w:val="center"/>
                        <w:rPr>
                          <w:color w:val="FFFFFF" w:themeColor="background1"/>
                          <w:sz w:val="40"/>
                          <w:szCs w:val="40"/>
                        </w:rPr>
                      </w:pPr>
                      <w:r w:rsidRPr="0017716F">
                        <w:rPr>
                          <w:color w:val="FFFFFF" w:themeColor="background1"/>
                          <w:sz w:val="40"/>
                          <w:szCs w:val="40"/>
                        </w:rPr>
                        <w:t>A quick guide to reviewing, documenting and ordering</w:t>
                      </w:r>
                    </w:p>
                  </w:txbxContent>
                </v:textbox>
                <w10:wrap type="square" anchorx="page"/>
              </v:shape>
            </w:pict>
          </mc:Fallback>
        </mc:AlternateContent>
      </w:r>
      <w:r w:rsidR="00F5199C" w:rsidRPr="000D34A0">
        <w:rPr>
          <w:rFonts w:eastAsiaTheme="minorEastAsia"/>
          <w:b/>
          <w:bCs/>
          <w:noProof/>
          <w:color w:val="17253F"/>
          <w:sz w:val="48"/>
          <w:szCs w:val="48"/>
        </w:rPr>
        <mc:AlternateContent>
          <mc:Choice Requires="wps">
            <w:drawing>
              <wp:anchor distT="45720" distB="45720" distL="114300" distR="114300" simplePos="0" relativeHeight="251658243" behindDoc="0" locked="0" layoutInCell="1" allowOverlap="1" wp14:anchorId="46BE3EC6" wp14:editId="733662F2">
                <wp:simplePos x="0" y="0"/>
                <wp:positionH relativeFrom="page">
                  <wp:posOffset>33655</wp:posOffset>
                </wp:positionH>
                <wp:positionV relativeFrom="paragraph">
                  <wp:posOffset>9379162</wp:posOffset>
                </wp:positionV>
                <wp:extent cx="7484533" cy="355600"/>
                <wp:effectExtent l="0" t="0" r="0" b="6350"/>
                <wp:wrapNone/>
                <wp:docPr id="1580419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4533" cy="355600"/>
                        </a:xfrm>
                        <a:prstGeom prst="rect">
                          <a:avLst/>
                        </a:prstGeom>
                        <a:noFill/>
                        <a:ln w="9525">
                          <a:noFill/>
                          <a:miter lim="800000"/>
                          <a:headEnd/>
                          <a:tailEnd/>
                        </a:ln>
                      </wps:spPr>
                      <wps:txbx>
                        <w:txbxContent>
                          <w:p w14:paraId="20D2481E" w14:textId="6B92F981" w:rsidR="000D34A0" w:rsidRPr="00F5199C" w:rsidRDefault="000D34A0" w:rsidP="000D34A0">
                            <w:pPr>
                              <w:jc w:val="center"/>
                              <w:rPr>
                                <w:color w:val="17253F"/>
                              </w:rPr>
                            </w:pPr>
                            <w:r w:rsidRPr="00F5199C">
                              <w:rPr>
                                <w:color w:val="17253F"/>
                              </w:rPr>
                              <w:t>July 2025</w:t>
                            </w:r>
                          </w:p>
                          <w:p w14:paraId="3E257D97" w14:textId="1112A27F" w:rsidR="000D34A0" w:rsidRPr="00F5199C" w:rsidRDefault="000D34A0" w:rsidP="000D34A0">
                            <w:pPr>
                              <w:jc w:val="center"/>
                              <w:rPr>
                                <w:color w:val="17253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BE3EC6" id="_x0000_s1028" type="#_x0000_t202" style="position:absolute;margin-left:2.65pt;margin-top:738.5pt;width:589.35pt;height:28pt;z-index:25165824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" filled="f" stroked="f">
                <v:textbox>
                  <w:txbxContent>
                    <w:p w14:paraId="20D2481E" w14:textId="6B92F981" w:rsidR="000D34A0" w:rsidRPr="00F5199C" w:rsidRDefault="000D34A0" w:rsidP="000D34A0">
                      <w:pPr>
                        <w:jc w:val="center"/>
                        <w:rPr>
                          <w:color w:val="17253F"/>
                        </w:rPr>
                      </w:pPr>
                      <w:r w:rsidRPr="00F5199C">
                        <w:rPr>
                          <w:color w:val="17253F"/>
                        </w:rPr>
                        <w:t>July 2025</w:t>
                      </w:r>
                    </w:p>
                    <w:p w14:paraId="3E257D97" w14:textId="1112A27F" w:rsidR="000D34A0" w:rsidRPr="00F5199C" w:rsidRDefault="000D34A0" w:rsidP="000D34A0">
                      <w:pPr>
                        <w:jc w:val="center"/>
                        <w:rPr>
                          <w:color w:val="17253F"/>
                        </w:rPr>
                      </w:pPr>
                    </w:p>
                  </w:txbxContent>
                </v:textbox>
                <w10:wrap anchorx="page"/>
              </v:shape>
            </w:pict>
          </mc:Fallback>
        </mc:AlternateContent>
      </w:r>
      <w:r w:rsidR="00F5199C">
        <w:rPr>
          <w:b/>
          <w:bCs/>
          <w:noProof/>
          <w:color w:val="0E2740"/>
          <w:sz w:val="56"/>
          <w:szCs w:val="56"/>
        </w:rPr>
        <mc:AlternateContent>
          <mc:Choice Requires="wpg">
            <w:drawing>
              <wp:anchor distT="0" distB="0" distL="114300" distR="114300" simplePos="0" relativeHeight="251658245" behindDoc="0" locked="0" layoutInCell="1" allowOverlap="1" wp14:anchorId="1DFC4805" wp14:editId="07EB8552">
                <wp:simplePos x="0" y="0"/>
                <wp:positionH relativeFrom="page">
                  <wp:align>right</wp:align>
                </wp:positionH>
                <wp:positionV relativeFrom="paragraph">
                  <wp:posOffset>-914188</wp:posOffset>
                </wp:positionV>
                <wp:extent cx="7560310" cy="2386965"/>
                <wp:effectExtent l="0" t="0" r="2540" b="0"/>
                <wp:wrapNone/>
                <wp:docPr id="975799691" name="Group 2"/>
                <wp:cNvGraphicFramePr/>
                <a:graphic xmlns:a="http://schemas.openxmlformats.org/drawingml/2006/main">
                  <a:graphicData uri="http://schemas.microsoft.com/office/word/2010/wordprocessingGroup">
                    <wpg:wgp>
                      <wpg:cNvGrpSpPr/>
                      <wpg:grpSpPr>
                        <a:xfrm>
                          <a:off x="0" y="0"/>
                          <a:ext cx="7560733" cy="2387389"/>
                          <a:chOff x="0" y="0"/>
                          <a:chExt cx="6948000" cy="2057400"/>
                        </a:xfrm>
                      </wpg:grpSpPr>
                      <wpg:grpSp>
                        <wpg:cNvPr id="2111328165" name="Group 1"/>
                        <wpg:cNvGrpSpPr/>
                        <wpg:grpSpPr>
                          <a:xfrm>
                            <a:off x="0" y="0"/>
                            <a:ext cx="6948000" cy="2057400"/>
                            <a:chOff x="0" y="0"/>
                            <a:chExt cx="6970395" cy="2057400"/>
                          </a:xfrm>
                        </wpg:grpSpPr>
                        <pic:pic xmlns:pic="http://schemas.openxmlformats.org/drawingml/2006/picture">
                          <pic:nvPicPr>
                            <pic:cNvPr id="548498256" name="Picture 1" descr="A blue and pink background with white text&#10;&#10;AI-generated content may be incorrect."/>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970395" cy="2057400"/>
                            </a:xfrm>
                            <a:prstGeom prst="rect">
                              <a:avLst/>
                            </a:prstGeom>
                          </pic:spPr>
                        </pic:pic>
                        <pic:pic xmlns:pic="http://schemas.openxmlformats.org/drawingml/2006/picture">
                          <pic:nvPicPr>
                            <pic:cNvPr id="2145095067" name="Picture 1" descr="A blue and pink background with white text&#10;&#10;AI-generated content may be incorrect."/>
                            <pic:cNvPicPr>
                              <a:picLocks noChangeAspect="1"/>
                            </pic:cNvPicPr>
                          </pic:nvPicPr>
                          <pic:blipFill rotWithShape="1">
                            <a:blip r:embed="rId12">
                              <a:extLst>
                                <a:ext uri="{28A0092B-C50C-407E-A947-70E740481C1C}">
                                  <a14:useLocalDpi xmlns:a14="http://schemas.microsoft.com/office/drawing/2010/main" val="0"/>
                                </a:ext>
                              </a:extLst>
                            </a:blip>
                            <a:srcRect t="-1481" r="59869" b="71111"/>
                            <a:stretch/>
                          </pic:blipFill>
                          <pic:spPr bwMode="auto">
                            <a:xfrm>
                              <a:off x="198120" y="594360"/>
                              <a:ext cx="2796540" cy="6248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40638754" name="Picture 1" descr="A blue and pink background with white text&#10;&#10;AI-generated content may be incorrect."/>
                            <pic:cNvPicPr>
                              <a:picLocks noChangeAspect="1"/>
                            </pic:cNvPicPr>
                          </pic:nvPicPr>
                          <pic:blipFill rotWithShape="1">
                            <a:blip r:embed="rId12">
                              <a:extLst>
                                <a:ext uri="{28A0092B-C50C-407E-A947-70E740481C1C}">
                                  <a14:useLocalDpi xmlns:a14="http://schemas.microsoft.com/office/drawing/2010/main" val="0"/>
                                </a:ext>
                              </a:extLst>
                            </a:blip>
                            <a:srcRect t="-1481" r="59869" b="71111"/>
                            <a:stretch/>
                          </pic:blipFill>
                          <pic:spPr bwMode="auto">
                            <a:xfrm>
                              <a:off x="160020" y="975360"/>
                              <a:ext cx="2796540" cy="624840"/>
                            </a:xfrm>
                            <a:prstGeom prst="rect">
                              <a:avLst/>
                            </a:prstGeom>
                            <a:ln>
                              <a:noFill/>
                            </a:ln>
                            <a:extLst>
                              <a:ext uri="{53640926-AAD7-44D8-BBD7-CCE9431645EC}">
                                <a14:shadowObscured xmlns:a14="http://schemas.microsoft.com/office/drawing/2010/main"/>
                              </a:ext>
                            </a:extLst>
                          </pic:spPr>
                        </pic:pic>
                      </wpg:grpSp>
                      <wps:wsp>
                        <wps:cNvPr id="1377567682" name="Text Box 3"/>
                        <wps:cNvSpPr txBox="1"/>
                        <wps:spPr>
                          <a:xfrm>
                            <a:off x="71909" y="425999"/>
                            <a:ext cx="2845954" cy="1385455"/>
                          </a:xfrm>
                          <a:prstGeom prst="rect">
                            <a:avLst/>
                          </a:prstGeom>
                          <a:noFill/>
                          <a:ln w="6350">
                            <a:noFill/>
                          </a:ln>
                        </wps:spPr>
                        <wps:txbx>
                          <w:txbxContent>
                            <w:p w14:paraId="49820157" w14:textId="2E0C279A" w:rsidR="000D34A0" w:rsidRPr="000D34A0" w:rsidRDefault="000D34A0" w:rsidP="000D34A0">
                              <w:pPr>
                                <w:jc w:val="center"/>
                                <w:rPr>
                                  <w:rFonts w:ascii="Mark for HCA Medium" w:hAnsi="Mark for HCA Medium" w:cs="Mark for HCA Medium"/>
                                  <w:color w:val="17253F"/>
                                  <w:sz w:val="72"/>
                                  <w:szCs w:val="72"/>
                                </w:rPr>
                              </w:pPr>
                              <w:r w:rsidRPr="000D34A0">
                                <w:rPr>
                                  <w:rFonts w:ascii="Mark for HCA Medium" w:hAnsi="Mark for HCA Medium" w:cs="Mark for HCA Medium"/>
                                  <w:color w:val="17253F"/>
                                  <w:sz w:val="72"/>
                                  <w:szCs w:val="72"/>
                                </w:rPr>
                                <w:t>Doctor’s Handbook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FC4805" id="Group 2" o:spid="_x0000_s1029" style="position:absolute;margin-left:544.1pt;margin-top:-1in;width:595.3pt;height:187.95pt;z-index:251658245;mso-position-horizontal:right;mso-position-horizontal-relative:page;mso-width-relative:margin;mso-height-relative:margin" coordsize="69480,20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&#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">
                <v:group id="Group 1" o:spid="_x0000_s1030" style="position:absolute;width:69480;height:20574" coordsize="69703,2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1" type="#_x0000_t75" alt="A blue and pink background with white text&#10;&#10;AI-generated content may be incorrect." style="position:absolute;width:69703;height:20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">
                    <v:imagedata r:id="rId13" o:title="A blue and pink background with white text&#10;&#10;AI-generated content may be incorrect"/>
                  </v:shape>
                  <v:shape id="Picture 1" o:spid="_x0000_s1032" type="#_x0000_t75" alt="A blue and pink background with white text&#10;&#10;AI-generated content may be incorrect." style="position:absolute;left:1981;top:5943;width:27965;height:6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">
                    <v:imagedata r:id="rId13" o:title="A blue and pink background with white text&#10;&#10;AI-generated content may be incorrect" croptop="-971f" cropbottom="46603f" cropright="39236f"/>
                  </v:shape>
                  <v:shape id="Picture 1" o:spid="_x0000_s1033" type="#_x0000_t75" alt="A blue and pink background with white text&#10;&#10;AI-generated content may be incorrect." style="position:absolute;left:1600;top:9753;width:27965;height:6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">
                    <v:imagedata r:id="rId13" o:title="A blue and pink background with white text&#10;&#10;AI-generated content may be incorrect" croptop="-971f" cropbottom="46603f" cropright="39236f"/>
                  </v:shape>
                </v:group>
                <v:shape id="Text Box 3" o:spid="_x0000_s1034" type="#_x0000_t202" style="position:absolute;left:719;top:4259;width:28459;height:13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" filled="f" stroked="f" strokeweight=".5pt">
                  <v:textbox>
                    <w:txbxContent>
                      <w:p w14:paraId="49820157" w14:textId="2E0C279A" w:rsidR="000D34A0" w:rsidRPr="000D34A0" w:rsidRDefault="000D34A0" w:rsidP="000D34A0">
                        <w:pPr>
                          <w:jc w:val="center"/>
                          <w:rPr>
                            <w:rFonts w:ascii="Mark for HCA Medium" w:hAnsi="Mark for HCA Medium" w:cs="Mark for HCA Medium"/>
                            <w:color w:val="17253F"/>
                            <w:sz w:val="72"/>
                            <w:szCs w:val="72"/>
                          </w:rPr>
                        </w:pPr>
                        <w:r w:rsidRPr="000D34A0">
                          <w:rPr>
                            <w:rFonts w:ascii="Mark for HCA Medium" w:hAnsi="Mark for HCA Medium" w:cs="Mark for HCA Medium"/>
                            <w:color w:val="17253F"/>
                            <w:sz w:val="72"/>
                            <w:szCs w:val="72"/>
                          </w:rPr>
                          <w:t>Doctor’s Handbook</w:t>
                        </w:r>
                      </w:p>
                    </w:txbxContent>
                  </v:textbox>
                </v:shape>
                <w10:wrap anchorx="page"/>
              </v:group>
            </w:pict>
          </mc:Fallback>
        </mc:AlternateContent>
      </w:r>
      <w:r w:rsidR="000D34A0" w:rsidRPr="6AB2790D">
        <w:rPr>
          <w:rFonts w:eastAsiaTheme="minorEastAsia"/>
          <w:b/>
          <w:bCs/>
          <w:color w:val="17253F"/>
          <w:sz w:val="48"/>
          <w:szCs w:val="48"/>
        </w:rPr>
        <w:br w:type="page"/>
      </w:r>
    </w:p>
    <w:p w14:paraId="2D2D9C9F" w14:textId="63C492CD" w:rsidR="008A3819" w:rsidRPr="007D660A" w:rsidRDefault="4E9C51D9" w:rsidP="12DE066A">
      <w:pPr>
        <w:rPr>
          <w:rFonts w:eastAsiaTheme="minorEastAsia"/>
          <w:b/>
          <w:bCs/>
          <w:color w:val="17253F"/>
          <w:sz w:val="48"/>
          <w:szCs w:val="48"/>
        </w:rPr>
      </w:pPr>
      <w:r w:rsidRPr="008B521D">
        <w:rPr>
          <w:rFonts w:eastAsiaTheme="minorEastAsia"/>
          <w:b/>
          <w:bCs/>
          <w:color w:val="17253F"/>
          <w:sz w:val="48"/>
          <w:szCs w:val="48"/>
        </w:rPr>
        <w:lastRenderedPageBreak/>
        <w:t>Contents</w:t>
      </w:r>
    </w:p>
    <w:p w14:paraId="54D0D7BC" w14:textId="5681B4A4" w:rsidR="00353FB4" w:rsidRDefault="00353FB4" w:rsidP="76A22408"/>
    <w:p w14:paraId="7996627B" w14:textId="77BEB6B1" w:rsidR="7100CFC0" w:rsidRDefault="7100CFC0" w:rsidP="76A22408">
      <w:pPr>
        <w:pStyle w:val="ListParagraph"/>
        <w:numPr>
          <w:ilvl w:val="0"/>
          <w:numId w:val="9"/>
        </w:numPr>
        <w:rPr>
          <w:rFonts w:eastAsiaTheme="minorEastAsia"/>
        </w:rPr>
      </w:pPr>
      <w:r w:rsidRPr="76A22408">
        <w:rPr>
          <w:rFonts w:eastAsiaTheme="minorEastAsia"/>
        </w:rPr>
        <w:t>Accessing and Reviewing the Patient’s Chart</w:t>
      </w:r>
    </w:p>
    <w:p w14:paraId="194E738E" w14:textId="1353D8DB" w:rsidR="7100CFC0" w:rsidRDefault="7100CFC0" w:rsidP="76A22408">
      <w:pPr>
        <w:pStyle w:val="ListParagraph"/>
        <w:numPr>
          <w:ilvl w:val="0"/>
          <w:numId w:val="9"/>
        </w:numPr>
        <w:rPr>
          <w:rFonts w:eastAsiaTheme="minorEastAsia"/>
        </w:rPr>
      </w:pPr>
      <w:r w:rsidRPr="76A22408">
        <w:rPr>
          <w:rFonts w:eastAsiaTheme="minorEastAsia"/>
        </w:rPr>
        <w:t>Documenting in Expanse</w:t>
      </w:r>
    </w:p>
    <w:p w14:paraId="535396C3" w14:textId="4DA41587" w:rsidR="7100CFC0" w:rsidRDefault="7100CFC0" w:rsidP="76A22408">
      <w:pPr>
        <w:pStyle w:val="ListParagraph"/>
        <w:numPr>
          <w:ilvl w:val="0"/>
          <w:numId w:val="9"/>
        </w:numPr>
        <w:rPr>
          <w:rFonts w:eastAsiaTheme="minorEastAsia"/>
          <w:u w:val="single"/>
        </w:rPr>
      </w:pPr>
      <w:r w:rsidRPr="76A22408">
        <w:rPr>
          <w:rFonts w:eastAsiaTheme="minorEastAsia"/>
        </w:rPr>
        <w:t>Ordering Tests and Medications</w:t>
      </w:r>
    </w:p>
    <w:p w14:paraId="70511A27" w14:textId="161A17CA" w:rsidR="7100CFC0" w:rsidRDefault="7100CFC0" w:rsidP="76A22408">
      <w:pPr>
        <w:pStyle w:val="ListParagraph"/>
        <w:numPr>
          <w:ilvl w:val="0"/>
          <w:numId w:val="9"/>
        </w:numPr>
        <w:rPr>
          <w:rFonts w:eastAsiaTheme="minorEastAsia"/>
        </w:rPr>
      </w:pPr>
      <w:r w:rsidRPr="76A22408">
        <w:rPr>
          <w:rFonts w:eastAsiaTheme="minorEastAsia"/>
        </w:rPr>
        <w:t>Multi-Route prescribing</w:t>
      </w:r>
    </w:p>
    <w:p w14:paraId="6B891FB1" w14:textId="383C84EF" w:rsidR="7100CFC0" w:rsidRDefault="7100CFC0" w:rsidP="76A22408">
      <w:pPr>
        <w:pStyle w:val="ListParagraph"/>
        <w:numPr>
          <w:ilvl w:val="0"/>
          <w:numId w:val="9"/>
        </w:numPr>
        <w:rPr>
          <w:rFonts w:eastAsiaTheme="minorEastAsia"/>
        </w:rPr>
      </w:pPr>
      <w:r w:rsidRPr="76A22408">
        <w:rPr>
          <w:rFonts w:eastAsiaTheme="minorEastAsia"/>
        </w:rPr>
        <w:t>Frequency and timing</w:t>
      </w:r>
    </w:p>
    <w:p w14:paraId="49E2F21A" w14:textId="2F88D63E" w:rsidR="7100CFC0" w:rsidRDefault="7100CFC0" w:rsidP="76A22408">
      <w:pPr>
        <w:pStyle w:val="ListParagraph"/>
        <w:numPr>
          <w:ilvl w:val="0"/>
          <w:numId w:val="9"/>
        </w:numPr>
        <w:rPr>
          <w:rFonts w:eastAsiaTheme="minorEastAsia"/>
        </w:rPr>
      </w:pPr>
      <w:r w:rsidRPr="76A22408">
        <w:rPr>
          <w:rFonts w:eastAsiaTheme="minorEastAsia"/>
        </w:rPr>
        <w:t>For Anaesthetists</w:t>
      </w:r>
    </w:p>
    <w:p w14:paraId="02455329" w14:textId="6AFE217C" w:rsidR="0544AE86" w:rsidRDefault="0544AE86" w:rsidP="76A22408">
      <w:pPr>
        <w:pStyle w:val="ListParagraph"/>
        <w:numPr>
          <w:ilvl w:val="0"/>
          <w:numId w:val="9"/>
        </w:numPr>
        <w:rPr>
          <w:rFonts w:eastAsiaTheme="minorEastAsia"/>
        </w:rPr>
      </w:pPr>
      <w:r w:rsidRPr="6E37DB39">
        <w:rPr>
          <w:rFonts w:eastAsiaTheme="minorEastAsia"/>
        </w:rPr>
        <w:t>For Critical Care Consultants</w:t>
      </w:r>
    </w:p>
    <w:p w14:paraId="718CA4F0" w14:textId="2E3665A7" w:rsidR="0544AE86" w:rsidRDefault="0544AE86" w:rsidP="76A22408">
      <w:pPr>
        <w:pStyle w:val="ListParagraph"/>
        <w:numPr>
          <w:ilvl w:val="0"/>
          <w:numId w:val="9"/>
        </w:numPr>
        <w:rPr>
          <w:rFonts w:eastAsiaTheme="minorEastAsia"/>
          <w:lang w:val="en-US"/>
        </w:rPr>
      </w:pPr>
      <w:r w:rsidRPr="76A22408">
        <w:rPr>
          <w:rFonts w:eastAsiaTheme="minorEastAsia"/>
          <w:lang w:val="en-US"/>
        </w:rPr>
        <w:t>Support and further resources</w:t>
      </w:r>
    </w:p>
    <w:p w14:paraId="6D251060" w14:textId="41BBFC42" w:rsidR="37C6EFE0" w:rsidRDefault="37C6EFE0" w:rsidP="76A22408">
      <w:pPr>
        <w:tabs>
          <w:tab w:val="left" w:pos="14400"/>
        </w:tabs>
        <w:rPr>
          <w:sz w:val="28"/>
          <w:szCs w:val="28"/>
        </w:rPr>
      </w:pPr>
    </w:p>
    <w:p w14:paraId="60A899BC" w14:textId="65D5D8F0" w:rsidR="008A3819" w:rsidRPr="00C6708D" w:rsidRDefault="008A3819" w:rsidP="12DE066A">
      <w:pPr>
        <w:rPr>
          <w:sz w:val="28"/>
          <w:szCs w:val="28"/>
        </w:rPr>
      </w:pPr>
    </w:p>
    <w:p w14:paraId="740624FA" w14:textId="3C694A8D" w:rsidR="008A3819" w:rsidRPr="00052999" w:rsidRDefault="008A3819" w:rsidP="12DE066A">
      <w:pPr>
        <w:rPr>
          <w:sz w:val="32"/>
          <w:szCs w:val="32"/>
        </w:rPr>
      </w:pPr>
    </w:p>
    <w:p w14:paraId="0691A3CD" w14:textId="3DE36BA8" w:rsidR="008A3819" w:rsidRPr="00052999" w:rsidRDefault="008A3819" w:rsidP="12DE066A">
      <w:pPr>
        <w:rPr>
          <w:sz w:val="32"/>
          <w:szCs w:val="32"/>
        </w:rPr>
      </w:pPr>
    </w:p>
    <w:p w14:paraId="7DC350EF" w14:textId="5F73CEAF" w:rsidR="008A3819" w:rsidRPr="00052999" w:rsidRDefault="008A3819" w:rsidP="12DE066A"/>
    <w:p w14:paraId="72C88E7E" w14:textId="1DEEB6C9" w:rsidR="008A3819" w:rsidRPr="00052999" w:rsidRDefault="008A3819" w:rsidP="12DE066A"/>
    <w:p w14:paraId="69311000" w14:textId="7BE3B011" w:rsidR="008A3819" w:rsidRPr="00052999" w:rsidRDefault="008A3819" w:rsidP="12DE066A"/>
    <w:p w14:paraId="12502BD4" w14:textId="254FB7F6" w:rsidR="008A3819" w:rsidRPr="00052999" w:rsidRDefault="008A3819" w:rsidP="12DE066A"/>
    <w:p w14:paraId="5F3C9401" w14:textId="31F1BEB4" w:rsidR="008A3819" w:rsidRPr="00052999" w:rsidRDefault="008A3819" w:rsidP="12DE066A"/>
    <w:p w14:paraId="72FA8235" w14:textId="7DF85810" w:rsidR="008A3819" w:rsidRPr="00052999" w:rsidRDefault="008A3819" w:rsidP="12DE066A"/>
    <w:p w14:paraId="630B9D98" w14:textId="5BB53CF1" w:rsidR="008A3819" w:rsidRPr="00052999" w:rsidRDefault="008A3819" w:rsidP="12DE066A"/>
    <w:p w14:paraId="5B230A97" w14:textId="03E73F4F" w:rsidR="008A3819" w:rsidRPr="00052999" w:rsidRDefault="008A3819" w:rsidP="12DE066A"/>
    <w:p w14:paraId="0EEB1C41" w14:textId="6222C606" w:rsidR="008A3819" w:rsidRPr="00052999" w:rsidRDefault="008A3819" w:rsidP="12DE066A"/>
    <w:p w14:paraId="1137EDF2" w14:textId="2FE628B3" w:rsidR="008A3819" w:rsidRPr="00052999" w:rsidRDefault="008A3819" w:rsidP="12DE066A"/>
    <w:p w14:paraId="782232F3" w14:textId="545A2493" w:rsidR="008A3819" w:rsidRPr="00052999" w:rsidRDefault="008A3819" w:rsidP="12DE066A"/>
    <w:p w14:paraId="4DA485C4" w14:textId="7FE5E7AF" w:rsidR="008A3819" w:rsidRPr="00052999" w:rsidRDefault="008A3819" w:rsidP="12DE066A"/>
    <w:p w14:paraId="19D897F5" w14:textId="47842E01" w:rsidR="008A3819" w:rsidRPr="00052999" w:rsidRDefault="008A3819" w:rsidP="12DE066A"/>
    <w:p w14:paraId="3AD095A9" w14:textId="65BCB963" w:rsidR="008A3819" w:rsidRPr="00052999" w:rsidRDefault="008A3819" w:rsidP="12DE066A"/>
    <w:p w14:paraId="1C39FF03" w14:textId="2E5B5479" w:rsidR="008A3819" w:rsidRPr="00052999" w:rsidRDefault="008A3819" w:rsidP="12DE066A"/>
    <w:p w14:paraId="45C1AD6B" w14:textId="48DE6FCF" w:rsidR="008A3819" w:rsidRPr="00052999" w:rsidRDefault="008A3819" w:rsidP="12DE066A"/>
    <w:p w14:paraId="2FE0CD84" w14:textId="66056FD9" w:rsidR="61AB59C3" w:rsidRDefault="61AB59C3"/>
    <w:p w14:paraId="0619D8DA" w14:textId="3F4B80BD" w:rsidR="61AB59C3" w:rsidRDefault="61AB59C3"/>
    <w:p w14:paraId="120F04B3" w14:textId="7389FDA3" w:rsidR="008A3819" w:rsidRPr="00052999" w:rsidRDefault="008A3819" w:rsidP="12DE066A"/>
    <w:p w14:paraId="15328F14" w14:textId="0C56C6A1" w:rsidR="008A3819" w:rsidRPr="00052999" w:rsidRDefault="008A3819" w:rsidP="12DE066A"/>
    <w:p w14:paraId="3883E02F" w14:textId="4E07690F" w:rsidR="008A3819" w:rsidRPr="00052999" w:rsidRDefault="008A3819" w:rsidP="12DE066A"/>
    <w:p w14:paraId="5766D7BF" w14:textId="40907C56" w:rsidR="008A3819" w:rsidRDefault="008A3819" w:rsidP="12DE066A"/>
    <w:p w14:paraId="76871FD7" w14:textId="77777777" w:rsidR="00800915" w:rsidRDefault="00800915" w:rsidP="12DE066A"/>
    <w:p w14:paraId="2451B18E" w14:textId="77777777" w:rsidR="00800915" w:rsidRPr="00052999" w:rsidRDefault="00800915" w:rsidP="12DE066A"/>
    <w:p w14:paraId="309A06B2" w14:textId="77777777" w:rsidR="008A3819" w:rsidRPr="00052999" w:rsidRDefault="008A3819" w:rsidP="12DE066A"/>
    <w:p w14:paraId="23A36A84" w14:textId="6C3EEF80" w:rsidR="008A3819" w:rsidRDefault="008A3819" w:rsidP="76A22408"/>
    <w:p w14:paraId="7E35A9FA" w14:textId="0B185AA0" w:rsidR="008A3819" w:rsidRDefault="008A3819" w:rsidP="76A22408"/>
    <w:p w14:paraId="3738EE60" w14:textId="39894D29" w:rsidR="008A3819" w:rsidRDefault="008A3819" w:rsidP="76A22408"/>
    <w:p w14:paraId="6E59F0C0" w14:textId="78688802" w:rsidR="008A3819" w:rsidRDefault="008A3819" w:rsidP="76A22408"/>
    <w:p w14:paraId="5F4F7965" w14:textId="2D841F08" w:rsidR="008A3819" w:rsidRDefault="008A3819" w:rsidP="76A22408"/>
    <w:p w14:paraId="1B0826AC" w14:textId="250E4ED6" w:rsidR="008A3819" w:rsidRDefault="008A3819" w:rsidP="76A22408">
      <w:bookmarkStart w:id="2" w:name="_Toc426335745"/>
    </w:p>
    <w:p w14:paraId="358AC188" w14:textId="77777777" w:rsidR="00800915" w:rsidRPr="008E690B" w:rsidRDefault="00800915" w:rsidP="001725C8">
      <w:pPr>
        <w:rPr>
          <w:b/>
          <w:bCs/>
          <w:color w:val="17253F"/>
        </w:rPr>
      </w:pPr>
    </w:p>
    <w:p w14:paraId="4CF03B6D" w14:textId="13503F92" w:rsidR="008A3819" w:rsidRPr="008E690B" w:rsidRDefault="3F112BB9" w:rsidP="76A22408">
      <w:pPr>
        <w:pStyle w:val="ListParagraph"/>
        <w:numPr>
          <w:ilvl w:val="0"/>
          <w:numId w:val="11"/>
        </w:numPr>
        <w:rPr>
          <w:b/>
          <w:bCs/>
          <w:color w:val="17253F"/>
        </w:rPr>
      </w:pPr>
      <w:r w:rsidRPr="76A22408">
        <w:rPr>
          <w:b/>
          <w:bCs/>
          <w:color w:val="17253F"/>
          <w:sz w:val="32"/>
          <w:szCs w:val="32"/>
        </w:rPr>
        <w:lastRenderedPageBreak/>
        <w:t>A</w:t>
      </w:r>
      <w:r w:rsidR="27AC7496" w:rsidRPr="76A22408">
        <w:rPr>
          <w:b/>
          <w:bCs/>
          <w:color w:val="17253F"/>
          <w:sz w:val="32"/>
          <w:szCs w:val="32"/>
        </w:rPr>
        <w:t xml:space="preserve">ccessing and </w:t>
      </w:r>
      <w:r w:rsidR="374A347D" w:rsidRPr="76A22408">
        <w:rPr>
          <w:b/>
          <w:bCs/>
          <w:color w:val="17253F"/>
          <w:sz w:val="32"/>
          <w:szCs w:val="32"/>
        </w:rPr>
        <w:t>R</w:t>
      </w:r>
      <w:r w:rsidR="051DA70B" w:rsidRPr="76A22408">
        <w:rPr>
          <w:b/>
          <w:bCs/>
          <w:color w:val="17253F"/>
          <w:sz w:val="32"/>
          <w:szCs w:val="32"/>
        </w:rPr>
        <w:t xml:space="preserve">eviewing </w:t>
      </w:r>
      <w:r w:rsidR="405ACADA" w:rsidRPr="76A22408">
        <w:rPr>
          <w:b/>
          <w:bCs/>
          <w:color w:val="17253F"/>
          <w:sz w:val="32"/>
          <w:szCs w:val="32"/>
        </w:rPr>
        <w:t xml:space="preserve">the </w:t>
      </w:r>
      <w:r w:rsidR="10C82508" w:rsidRPr="76A22408">
        <w:rPr>
          <w:b/>
          <w:bCs/>
          <w:color w:val="17253F"/>
          <w:sz w:val="32"/>
          <w:szCs w:val="32"/>
        </w:rPr>
        <w:t>P</w:t>
      </w:r>
      <w:r w:rsidR="405ACADA" w:rsidRPr="76A22408">
        <w:rPr>
          <w:b/>
          <w:bCs/>
          <w:color w:val="17253F"/>
          <w:sz w:val="32"/>
          <w:szCs w:val="32"/>
        </w:rPr>
        <w:t xml:space="preserve">atient’s </w:t>
      </w:r>
      <w:r w:rsidR="6761C641" w:rsidRPr="76A22408">
        <w:rPr>
          <w:b/>
          <w:bCs/>
          <w:color w:val="17253F"/>
          <w:sz w:val="32"/>
          <w:szCs w:val="32"/>
        </w:rPr>
        <w:t>C</w:t>
      </w:r>
      <w:r w:rsidR="405ACADA" w:rsidRPr="76A22408">
        <w:rPr>
          <w:b/>
          <w:bCs/>
          <w:color w:val="17253F"/>
          <w:sz w:val="32"/>
          <w:szCs w:val="32"/>
        </w:rPr>
        <w:t>hart</w:t>
      </w:r>
      <w:bookmarkEnd w:id="2"/>
    </w:p>
    <w:p w14:paraId="48D6E57E" w14:textId="595FAF96" w:rsidR="77338FD5" w:rsidRDefault="77338FD5" w:rsidP="77338FD5">
      <w:pPr>
        <w:rPr>
          <w:b/>
          <w:bCs/>
          <w:color w:val="17253F"/>
        </w:rPr>
      </w:pPr>
    </w:p>
    <w:p w14:paraId="576E6E31" w14:textId="19FAA1F8" w:rsidR="00C6708D" w:rsidRPr="00184847" w:rsidRDefault="59CADBD4" w:rsidP="12DE066A">
      <w:pPr>
        <w:rPr>
          <w:color w:val="17253F"/>
        </w:rPr>
      </w:pPr>
      <w:r w:rsidRPr="77338FD5">
        <w:rPr>
          <w:color w:val="17253F"/>
        </w:rPr>
        <w:t xml:space="preserve">To </w:t>
      </w:r>
      <w:r w:rsidRPr="77338FD5">
        <w:rPr>
          <w:b/>
          <w:bCs/>
          <w:color w:val="17253F"/>
        </w:rPr>
        <w:t>access</w:t>
      </w:r>
      <w:r w:rsidRPr="77338FD5">
        <w:rPr>
          <w:color w:val="17253F"/>
        </w:rPr>
        <w:t xml:space="preserve"> the patient’s chart:</w:t>
      </w:r>
      <w:r w:rsidR="0037641D">
        <w:rPr>
          <w:noProof/>
        </w:rPr>
        <w:drawing>
          <wp:anchor distT="0" distB="0" distL="114300" distR="114300" simplePos="0" relativeHeight="251658241" behindDoc="0" locked="0" layoutInCell="1" allowOverlap="1" wp14:anchorId="5BA2F6E3" wp14:editId="0C4E53B1">
            <wp:simplePos x="0" y="0"/>
            <wp:positionH relativeFrom="margin">
              <wp:posOffset>253274</wp:posOffset>
            </wp:positionH>
            <wp:positionV relativeFrom="paragraph">
              <wp:posOffset>591820</wp:posOffset>
            </wp:positionV>
            <wp:extent cx="3816350" cy="1332230"/>
            <wp:effectExtent l="0" t="0" r="0" b="1270"/>
            <wp:wrapTopAndBottom/>
            <wp:docPr id="76331505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16350" cy="1332230"/>
                    </a:xfrm>
                    <a:prstGeom prst="rect">
                      <a:avLst/>
                    </a:prstGeom>
                  </pic:spPr>
                </pic:pic>
              </a:graphicData>
            </a:graphic>
            <wp14:sizeRelH relativeFrom="page">
              <wp14:pctWidth>0</wp14:pctWidth>
            </wp14:sizeRelH>
            <wp14:sizeRelV relativeFrom="page">
              <wp14:pctHeight>0</wp14:pctHeight>
            </wp14:sizeRelV>
          </wp:anchor>
        </w:drawing>
      </w:r>
    </w:p>
    <w:p w14:paraId="4F946741" w14:textId="2EFFD7C3" w:rsidR="001E0EC3" w:rsidRDefault="001E0EC3" w:rsidP="776665F6">
      <w:pPr>
        <w:jc w:val="both"/>
      </w:pPr>
    </w:p>
    <w:p w14:paraId="6B5E2395" w14:textId="0F2510F2" w:rsidR="00CA636C" w:rsidRPr="001E0EC3" w:rsidRDefault="00CA636C" w:rsidP="00C6708D">
      <w:pPr>
        <w:pStyle w:val="ListParagraph"/>
        <w:numPr>
          <w:ilvl w:val="0"/>
          <w:numId w:val="18"/>
        </w:numPr>
      </w:pPr>
      <w:r w:rsidRPr="001E0EC3">
        <w:t xml:space="preserve">From the main menu, click </w:t>
      </w:r>
      <w:r w:rsidRPr="001E0EC3">
        <w:rPr>
          <w:b/>
          <w:bCs/>
        </w:rPr>
        <w:t xml:space="preserve">Acute Status Board </w:t>
      </w:r>
      <w:r w:rsidRPr="001E0EC3">
        <w:t>to view inpatients. This can be filtered by location or provider</w:t>
      </w:r>
    </w:p>
    <w:p w14:paraId="65DD7934" w14:textId="01071686" w:rsidR="00CA636C" w:rsidRPr="001E0EC3" w:rsidRDefault="0D192A66" w:rsidP="00C6708D">
      <w:pPr>
        <w:pStyle w:val="ListParagraph"/>
        <w:numPr>
          <w:ilvl w:val="0"/>
          <w:numId w:val="18"/>
        </w:numPr>
      </w:pPr>
      <w:r>
        <w:t>Click</w:t>
      </w:r>
      <w:r w:rsidR="00CA636C">
        <w:t xml:space="preserve"> </w:t>
      </w:r>
      <w:r w:rsidR="00CA636C" w:rsidRPr="76A22408">
        <w:rPr>
          <w:b/>
          <w:bCs/>
        </w:rPr>
        <w:t>Surgery Tracker</w:t>
      </w:r>
      <w:r w:rsidR="00CA636C">
        <w:t xml:space="preserve"> </w:t>
      </w:r>
      <w:r w:rsidR="1E9DB6A7">
        <w:t xml:space="preserve">only </w:t>
      </w:r>
      <w:r w:rsidR="00CA636C">
        <w:t xml:space="preserve">to view theatre lists, </w:t>
      </w:r>
      <w:r w:rsidR="73BA54F4">
        <w:t>you can</w:t>
      </w:r>
      <w:r w:rsidR="00CA636C">
        <w:t xml:space="preserve"> optio</w:t>
      </w:r>
      <w:r w:rsidR="787ADDF6">
        <w:t xml:space="preserve">n </w:t>
      </w:r>
      <w:r w:rsidR="00CA636C">
        <w:t>filter by location</w:t>
      </w:r>
      <w:r w:rsidR="7B8E6CC7">
        <w:t>, surgeon and date to view the lists</w:t>
      </w:r>
    </w:p>
    <w:p w14:paraId="772EDE7C" w14:textId="7EA2DCD9" w:rsidR="00CA636C" w:rsidRPr="001E0EC3" w:rsidRDefault="00CA636C" w:rsidP="00C6708D">
      <w:pPr>
        <w:pStyle w:val="ListParagraph"/>
        <w:numPr>
          <w:ilvl w:val="0"/>
          <w:numId w:val="18"/>
        </w:numPr>
      </w:pPr>
      <w:r>
        <w:t xml:space="preserve">Alternatively, search for a specific patient </w:t>
      </w:r>
      <w:r w:rsidR="3CC00F67">
        <w:t xml:space="preserve">in the Acute Status Board </w:t>
      </w:r>
      <w:r>
        <w:t xml:space="preserve">by name or hospital ID by clicking </w:t>
      </w:r>
      <w:r w:rsidRPr="76A22408">
        <w:rPr>
          <w:b/>
          <w:bCs/>
        </w:rPr>
        <w:t>Find Patient</w:t>
      </w:r>
      <w:r>
        <w:t xml:space="preserve"> (top right)</w:t>
      </w:r>
    </w:p>
    <w:p w14:paraId="57CCCCB9" w14:textId="32B76FFB" w:rsidR="00CA636C" w:rsidRPr="001E0EC3" w:rsidRDefault="00FF1467" w:rsidP="00C6708D">
      <w:pPr>
        <w:pStyle w:val="ListParagraph"/>
        <w:numPr>
          <w:ilvl w:val="0"/>
          <w:numId w:val="18"/>
        </w:numPr>
      </w:pPr>
      <w:r>
        <w:t>Once you s</w:t>
      </w:r>
      <w:r w:rsidR="00CA636C">
        <w:t xml:space="preserve">elect </w:t>
      </w:r>
      <w:r>
        <w:t xml:space="preserve">the </w:t>
      </w:r>
      <w:r w:rsidR="00CA636C">
        <w:t>patient</w:t>
      </w:r>
      <w:r>
        <w:t xml:space="preserve">, the banner will be </w:t>
      </w:r>
      <w:r w:rsidR="00CA636C">
        <w:t>highlighted in green.</w:t>
      </w:r>
    </w:p>
    <w:p w14:paraId="0C5CFF05" w14:textId="60333F32" w:rsidR="776665F6" w:rsidRDefault="776665F6" w:rsidP="776665F6">
      <w:pPr>
        <w:rPr>
          <w:color w:val="156082" w:themeColor="accent1"/>
        </w:rPr>
      </w:pPr>
    </w:p>
    <w:p w14:paraId="0F5786FB" w14:textId="6DEF5FD3" w:rsidR="009021EC" w:rsidRDefault="00C6708D" w:rsidP="008A3819">
      <w:pPr>
        <w:rPr>
          <w:color w:val="17253F"/>
        </w:rPr>
      </w:pPr>
      <w:r w:rsidRPr="009021EC">
        <w:rPr>
          <w:color w:val="17253F"/>
        </w:rPr>
        <w:t xml:space="preserve">To </w:t>
      </w:r>
      <w:r w:rsidRPr="009021EC">
        <w:rPr>
          <w:b/>
          <w:bCs/>
          <w:color w:val="17253F"/>
        </w:rPr>
        <w:t>review</w:t>
      </w:r>
      <w:r w:rsidRPr="009021EC">
        <w:rPr>
          <w:color w:val="17253F"/>
        </w:rPr>
        <w:t xml:space="preserve"> the patient’s chart:</w:t>
      </w:r>
    </w:p>
    <w:p w14:paraId="3AB26718" w14:textId="623402A9" w:rsidR="00CA636C" w:rsidRPr="001E0EC3" w:rsidRDefault="00CA636C" w:rsidP="008A3819"/>
    <w:p w14:paraId="458244C4" w14:textId="406C131B" w:rsidR="009021EC" w:rsidRPr="009021EC" w:rsidRDefault="009021EC" w:rsidP="009021EC">
      <w:pPr>
        <w:pStyle w:val="ListParagraph"/>
        <w:numPr>
          <w:ilvl w:val="0"/>
          <w:numId w:val="19"/>
        </w:numPr>
      </w:pPr>
      <w:r>
        <w:rPr>
          <w:noProof/>
        </w:rPr>
        <w:t>Use th</w:t>
      </w:r>
      <w:r w:rsidR="00C6708D" w:rsidRPr="001E0EC3">
        <w:rPr>
          <w:noProof/>
        </w:rPr>
        <w:t xml:space="preserve">e </w:t>
      </w:r>
      <w:r w:rsidR="00C6708D" w:rsidRPr="001E0EC3">
        <w:t>b</w:t>
      </w:r>
      <w:r w:rsidR="00CA636C" w:rsidRPr="001E0EC3">
        <w:t xml:space="preserve">lack task bar </w:t>
      </w:r>
      <w:r>
        <w:t>to navigate</w:t>
      </w:r>
      <w:r w:rsidR="00CA636C" w:rsidRPr="001E0EC3">
        <w:t xml:space="preserve"> to patient </w:t>
      </w:r>
      <w:r w:rsidR="00CA636C" w:rsidRPr="001E0EC3">
        <w:rPr>
          <w:b/>
          <w:bCs/>
        </w:rPr>
        <w:t>Chart</w:t>
      </w:r>
      <w:r w:rsidR="00CA636C" w:rsidRPr="001E0EC3">
        <w:t xml:space="preserve">, </w:t>
      </w:r>
      <w:r w:rsidR="00CA636C" w:rsidRPr="001E0EC3">
        <w:rPr>
          <w:b/>
          <w:bCs/>
        </w:rPr>
        <w:t>Document</w:t>
      </w:r>
      <w:r w:rsidR="00CA636C" w:rsidRPr="001E0EC3">
        <w:t xml:space="preserve"> and </w:t>
      </w:r>
      <w:r w:rsidR="00CA636C" w:rsidRPr="001E0EC3">
        <w:rPr>
          <w:b/>
          <w:bCs/>
        </w:rPr>
        <w:t>Orders</w:t>
      </w:r>
    </w:p>
    <w:p w14:paraId="3742C898" w14:textId="135C3C6F" w:rsidR="009021EC" w:rsidRDefault="009021EC" w:rsidP="009021EC">
      <w:pPr>
        <w:pStyle w:val="ListParagraph"/>
      </w:pPr>
      <w:r>
        <w:rPr>
          <w:noProof/>
        </w:rPr>
        <w:drawing>
          <wp:inline distT="0" distB="0" distL="0" distR="0" wp14:anchorId="54873249" wp14:editId="71C348AF">
            <wp:extent cx="2880000" cy="477016"/>
            <wp:effectExtent l="0" t="0" r="0" b="0"/>
            <wp:docPr id="986474660" name="Picture 1" descr="A black and white image of a black and white image of a pencil and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extLst>
                        <a:ext uri="{28A0092B-C50C-407E-A947-70E740481C1C}">
                          <a14:useLocalDpi xmlns:a14="http://schemas.microsoft.com/office/drawing/2010/main" val="0"/>
                        </a:ext>
                      </a:extLst>
                    </a:blip>
                    <a:srcRect b="14063"/>
                    <a:stretch>
                      <a:fillRect/>
                    </a:stretch>
                  </pic:blipFill>
                  <pic:spPr bwMode="auto">
                    <a:xfrm>
                      <a:off x="0" y="0"/>
                      <a:ext cx="2880000" cy="477016"/>
                    </a:xfrm>
                    <a:prstGeom prst="rect">
                      <a:avLst/>
                    </a:prstGeom>
                    <a:ln>
                      <a:noFill/>
                    </a:ln>
                    <a:extLst>
                      <a:ext uri="{53640926-AAD7-44D8-BBD7-CCE9431645EC}">
                        <a14:shadowObscured xmlns:a14="http://schemas.microsoft.com/office/drawing/2010/main"/>
                      </a:ext>
                    </a:extLst>
                  </pic:spPr>
                </pic:pic>
              </a:graphicData>
            </a:graphic>
          </wp:inline>
        </w:drawing>
      </w:r>
    </w:p>
    <w:p w14:paraId="38E3227F" w14:textId="77777777" w:rsidR="009021EC" w:rsidRDefault="009021EC" w:rsidP="009021EC"/>
    <w:p w14:paraId="747675A2" w14:textId="03D3020A" w:rsidR="00052999" w:rsidRDefault="00052999" w:rsidP="77338FD5">
      <w:pPr>
        <w:pStyle w:val="ListParagraph"/>
        <w:numPr>
          <w:ilvl w:val="0"/>
          <w:numId w:val="14"/>
        </w:numPr>
        <w:ind w:left="360"/>
      </w:pPr>
      <w:r>
        <w:t xml:space="preserve">Click </w:t>
      </w:r>
      <w:r w:rsidRPr="77338FD5">
        <w:rPr>
          <w:b/>
          <w:bCs/>
        </w:rPr>
        <w:t>Chart</w:t>
      </w:r>
      <w:r>
        <w:t xml:space="preserve"> to review </w:t>
      </w:r>
      <w:r w:rsidR="00C6708D">
        <w:t>the patient’s chart</w:t>
      </w:r>
    </w:p>
    <w:p w14:paraId="6FA713E9" w14:textId="19E58A81" w:rsidR="00052999" w:rsidRDefault="00D76227" w:rsidP="77338FD5">
      <w:r w:rsidRPr="001E0EC3">
        <w:rPr>
          <w:noProof/>
          <w:lang w:eastAsia="en-GB"/>
        </w:rPr>
        <w:drawing>
          <wp:anchor distT="0" distB="0" distL="114300" distR="114300" simplePos="0" relativeHeight="251658242" behindDoc="0" locked="0" layoutInCell="1" allowOverlap="1" wp14:anchorId="30EEA198" wp14:editId="4E7AB09C">
            <wp:simplePos x="0" y="0"/>
            <wp:positionH relativeFrom="margin">
              <wp:posOffset>459649</wp:posOffset>
            </wp:positionH>
            <wp:positionV relativeFrom="paragraph">
              <wp:posOffset>370931</wp:posOffset>
            </wp:positionV>
            <wp:extent cx="5727700" cy="852805"/>
            <wp:effectExtent l="0" t="0" r="6350" b="4445"/>
            <wp:wrapTopAndBottom/>
            <wp:docPr id="1261518393" name="Picture 1" descr="A file folder with red box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518393" name="Picture 1" descr="A file folder with red boxes&#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7700" cy="852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959439" w14:textId="6BAE3A3E" w:rsidR="00052999" w:rsidRDefault="00052999" w:rsidP="77338FD5">
      <w:pPr>
        <w:pStyle w:val="ListParagraph"/>
      </w:pPr>
    </w:p>
    <w:p w14:paraId="2B746BDB" w14:textId="7B598921" w:rsidR="00052999" w:rsidRDefault="7BB02936" w:rsidP="77338FD5">
      <w:pPr>
        <w:pStyle w:val="ListParagraph"/>
        <w:numPr>
          <w:ilvl w:val="0"/>
          <w:numId w:val="38"/>
        </w:numPr>
      </w:pPr>
      <w:r w:rsidRPr="001E0EC3">
        <w:t xml:space="preserve">Click on </w:t>
      </w:r>
      <w:r w:rsidR="00C6708D" w:rsidRPr="001E0EC3">
        <w:t xml:space="preserve">the tabs </w:t>
      </w:r>
      <w:r w:rsidR="00A229E5">
        <w:t>at</w:t>
      </w:r>
      <w:r w:rsidR="00C6708D" w:rsidRPr="001E0EC3">
        <w:t xml:space="preserve"> the top of </w:t>
      </w:r>
      <w:r w:rsidR="00052999" w:rsidRPr="001E0EC3">
        <w:t>the chart:</w:t>
      </w:r>
    </w:p>
    <w:p w14:paraId="071F6D68" w14:textId="77777777" w:rsidR="00925880" w:rsidRPr="001E0EC3" w:rsidRDefault="00925880" w:rsidP="00925880">
      <w:pPr>
        <w:pStyle w:val="ListParagraph"/>
      </w:pPr>
    </w:p>
    <w:p w14:paraId="5C00674E" w14:textId="73C47B1B" w:rsidR="00052999" w:rsidRPr="001E0EC3" w:rsidRDefault="00052999" w:rsidP="00301199">
      <w:pPr>
        <w:pStyle w:val="ListParagraph"/>
        <w:numPr>
          <w:ilvl w:val="1"/>
          <w:numId w:val="38"/>
        </w:numPr>
      </w:pPr>
      <w:r w:rsidRPr="00301199">
        <w:rPr>
          <w:b/>
          <w:bCs/>
        </w:rPr>
        <w:t>Diagnostics</w:t>
      </w:r>
      <w:r w:rsidRPr="001E0EC3">
        <w:t xml:space="preserve"> – </w:t>
      </w:r>
      <w:r w:rsidR="001E0EC3" w:rsidRPr="001E0EC3">
        <w:t>review</w:t>
      </w:r>
      <w:r w:rsidRPr="001E0EC3">
        <w:t xml:space="preserve"> blood results, imaging reports, microbiology</w:t>
      </w:r>
      <w:r w:rsidR="001E0EC3" w:rsidRPr="001E0EC3">
        <w:t xml:space="preserve"> etc</w:t>
      </w:r>
    </w:p>
    <w:p w14:paraId="4A1CDFCD" w14:textId="53B3B731" w:rsidR="00052999" w:rsidRPr="001E0EC3" w:rsidRDefault="00052999" w:rsidP="00301199">
      <w:pPr>
        <w:pStyle w:val="ListParagraph"/>
        <w:numPr>
          <w:ilvl w:val="1"/>
          <w:numId w:val="38"/>
        </w:numPr>
      </w:pPr>
      <w:r w:rsidRPr="00301199">
        <w:rPr>
          <w:b/>
          <w:bCs/>
        </w:rPr>
        <w:t xml:space="preserve">Provider Notes </w:t>
      </w:r>
      <w:r w:rsidRPr="001E0EC3">
        <w:t xml:space="preserve">– </w:t>
      </w:r>
      <w:r w:rsidR="001E0EC3" w:rsidRPr="001E0EC3">
        <w:t>review</w:t>
      </w:r>
      <w:r w:rsidRPr="001E0EC3">
        <w:t xml:space="preserve"> admission notes, op notes, progress notes</w:t>
      </w:r>
      <w:r w:rsidR="001E0EC3" w:rsidRPr="001E0EC3">
        <w:t xml:space="preserve"> etc</w:t>
      </w:r>
    </w:p>
    <w:p w14:paraId="696F28F6" w14:textId="3087B170" w:rsidR="00052999" w:rsidRPr="001E0EC3" w:rsidRDefault="00052999" w:rsidP="00301199">
      <w:pPr>
        <w:pStyle w:val="ListParagraph"/>
        <w:numPr>
          <w:ilvl w:val="1"/>
          <w:numId w:val="38"/>
        </w:numPr>
      </w:pPr>
      <w:r w:rsidRPr="00301199">
        <w:rPr>
          <w:b/>
          <w:bCs/>
        </w:rPr>
        <w:t>Medications</w:t>
      </w:r>
      <w:r w:rsidRPr="001E0EC3">
        <w:t xml:space="preserve"> – </w:t>
      </w:r>
      <w:r w:rsidR="001E0EC3" w:rsidRPr="001E0EC3">
        <w:t>review</w:t>
      </w:r>
      <w:r w:rsidRPr="001E0EC3">
        <w:t xml:space="preserve"> list of home medications</w:t>
      </w:r>
    </w:p>
    <w:p w14:paraId="656E6D86" w14:textId="60AED8F9" w:rsidR="00DA0A86" w:rsidRPr="001E0EC3" w:rsidRDefault="0CCB7738" w:rsidP="00301199">
      <w:pPr>
        <w:pStyle w:val="ListParagraph"/>
        <w:numPr>
          <w:ilvl w:val="1"/>
          <w:numId w:val="38"/>
        </w:numPr>
      </w:pPr>
      <w:r w:rsidRPr="00301199">
        <w:rPr>
          <w:b/>
          <w:bCs/>
        </w:rPr>
        <w:t xml:space="preserve">Flowsheets </w:t>
      </w:r>
      <w:r w:rsidRPr="001E0EC3">
        <w:t xml:space="preserve">– </w:t>
      </w:r>
      <w:r w:rsidR="001E0EC3" w:rsidRPr="001E0EC3">
        <w:t>review</w:t>
      </w:r>
      <w:r w:rsidRPr="001E0EC3">
        <w:t xml:space="preserve"> vital signs</w:t>
      </w:r>
    </w:p>
    <w:p w14:paraId="37833C18" w14:textId="601C109C" w:rsidR="006F24A2" w:rsidRPr="00421F19" w:rsidRDefault="4EAFE44F" w:rsidP="00421F19">
      <w:pPr>
        <w:pStyle w:val="ListParagraph"/>
        <w:numPr>
          <w:ilvl w:val="1"/>
          <w:numId w:val="38"/>
        </w:numPr>
        <w:rPr>
          <w:b/>
          <w:bCs/>
          <w:color w:val="156082" w:themeColor="accent1"/>
          <w:sz w:val="28"/>
          <w:szCs w:val="28"/>
        </w:rPr>
      </w:pPr>
      <w:r w:rsidRPr="77338FD5">
        <w:rPr>
          <w:b/>
          <w:bCs/>
        </w:rPr>
        <w:t xml:space="preserve">Summary </w:t>
      </w:r>
      <w:r>
        <w:t xml:space="preserve">– </w:t>
      </w:r>
      <w:r w:rsidR="001E0EC3">
        <w:t>consists of widgets</w:t>
      </w:r>
      <w:r w:rsidR="00A229E5">
        <w:t>,</w:t>
      </w:r>
      <w:r>
        <w:t xml:space="preserve"> </w:t>
      </w:r>
      <w:r w:rsidR="00C91CDE">
        <w:t xml:space="preserve">including </w:t>
      </w:r>
      <w:r>
        <w:t>patient demographics,</w:t>
      </w:r>
      <w:r w:rsidR="00C91CDE">
        <w:t xml:space="preserve"> contact details, medical history and home medications.</w:t>
      </w:r>
      <w:r>
        <w:t xml:space="preserve"> </w:t>
      </w:r>
      <w:bookmarkStart w:id="3" w:name="_Toc790173349"/>
    </w:p>
    <w:p w14:paraId="3AFF6285" w14:textId="77777777" w:rsidR="00255414" w:rsidRPr="008E1B5E" w:rsidRDefault="00255414">
      <w:pPr>
        <w:rPr>
          <w:b/>
          <w:bCs/>
          <w:color w:val="155F81"/>
          <w:sz w:val="28"/>
          <w:szCs w:val="28"/>
        </w:rPr>
      </w:pPr>
    </w:p>
    <w:p w14:paraId="6DC2BB57" w14:textId="53DB9328" w:rsidR="00537924" w:rsidRDefault="49223F18" w:rsidP="6AB2790D">
      <w:r>
        <w:t xml:space="preserve">The </w:t>
      </w:r>
      <w:r w:rsidRPr="76A22408">
        <w:rPr>
          <w:b/>
          <w:bCs/>
        </w:rPr>
        <w:t>Reference Bar</w:t>
      </w:r>
      <w:r>
        <w:t xml:space="preserve"> on the </w:t>
      </w:r>
      <w:r w:rsidR="758A503B">
        <w:t>right-hand</w:t>
      </w:r>
      <w:r>
        <w:t xml:space="preserve"> side shows important information including the DNAR status of the patient, allergies, location etc.</w:t>
      </w:r>
    </w:p>
    <w:p w14:paraId="4304E9E3" w14:textId="61F498D9" w:rsidR="76A22408" w:rsidRDefault="76A22408"/>
    <w:p w14:paraId="6E93753E" w14:textId="07A6517E" w:rsidR="76A22408" w:rsidRDefault="76A22408"/>
    <w:p w14:paraId="617DB2DA" w14:textId="49D9FB5E" w:rsidR="76A22408" w:rsidRDefault="76A22408"/>
    <w:p w14:paraId="1708345A" w14:textId="04C01825" w:rsidR="76A22408" w:rsidRDefault="76A22408"/>
    <w:p w14:paraId="1C6FAF24" w14:textId="0AE83E37" w:rsidR="008D5820" w:rsidRPr="00A229E5" w:rsidRDefault="387D71B5" w:rsidP="76A22408">
      <w:pPr>
        <w:pStyle w:val="ListParagraph"/>
        <w:numPr>
          <w:ilvl w:val="0"/>
          <w:numId w:val="11"/>
        </w:numPr>
        <w:rPr>
          <w:b/>
          <w:bCs/>
          <w:color w:val="17253F"/>
        </w:rPr>
      </w:pPr>
      <w:r w:rsidRPr="76A22408">
        <w:rPr>
          <w:b/>
          <w:bCs/>
          <w:color w:val="17253F"/>
          <w:sz w:val="32"/>
          <w:szCs w:val="32"/>
        </w:rPr>
        <w:t>Documenting</w:t>
      </w:r>
      <w:r w:rsidR="1AFC5CF9" w:rsidRPr="76A22408">
        <w:rPr>
          <w:b/>
          <w:bCs/>
          <w:color w:val="17253F"/>
          <w:sz w:val="32"/>
          <w:szCs w:val="32"/>
        </w:rPr>
        <w:t xml:space="preserve"> in Expanse</w:t>
      </w:r>
      <w:bookmarkEnd w:id="3"/>
    </w:p>
    <w:p w14:paraId="20C802AD" w14:textId="413C7E84" w:rsidR="75E85775" w:rsidRPr="007D660A" w:rsidRDefault="75E85775" w:rsidP="00DC1B5E">
      <w:pPr>
        <w:rPr>
          <w:sz w:val="28"/>
          <w:szCs w:val="28"/>
        </w:rPr>
      </w:pPr>
    </w:p>
    <w:p w14:paraId="30FDB2E7" w14:textId="176EF062" w:rsidR="00605CD6" w:rsidRPr="00301199" w:rsidRDefault="001E0EC3" w:rsidP="776665F6">
      <w:pPr>
        <w:pStyle w:val="ListParagraph"/>
        <w:numPr>
          <w:ilvl w:val="0"/>
          <w:numId w:val="20"/>
        </w:numPr>
        <w:rPr>
          <w:b/>
          <w:bCs/>
        </w:rPr>
      </w:pPr>
      <w:r w:rsidRPr="001E0EC3">
        <w:t>C</w:t>
      </w:r>
      <w:r w:rsidR="00C502A2" w:rsidRPr="001E0EC3">
        <w:t xml:space="preserve">lick </w:t>
      </w:r>
      <w:r w:rsidRPr="001E0EC3">
        <w:t xml:space="preserve">on the </w:t>
      </w:r>
      <w:r w:rsidR="00C502A2" w:rsidRPr="001E0EC3">
        <w:rPr>
          <w:b/>
          <w:bCs/>
        </w:rPr>
        <w:t>Document</w:t>
      </w:r>
      <w:r w:rsidRPr="001E0EC3">
        <w:rPr>
          <w:b/>
          <w:bCs/>
        </w:rPr>
        <w:t xml:space="preserve"> </w:t>
      </w:r>
      <w:r w:rsidRPr="001E0EC3">
        <w:t>button within the black navigation bar</w:t>
      </w:r>
    </w:p>
    <w:p w14:paraId="48902C12" w14:textId="1DB14F72" w:rsidR="00301199" w:rsidRDefault="00301199" w:rsidP="00301199">
      <w:pPr>
        <w:ind w:firstLine="720"/>
        <w:rPr>
          <w:b/>
          <w:bCs/>
        </w:rPr>
      </w:pPr>
      <w:r>
        <w:rPr>
          <w:noProof/>
        </w:rPr>
        <w:drawing>
          <wp:inline distT="0" distB="0" distL="0" distR="0" wp14:anchorId="36418029" wp14:editId="5BA17E9E">
            <wp:extent cx="2880000" cy="477016"/>
            <wp:effectExtent l="0" t="0" r="0" b="0"/>
            <wp:docPr id="1125088458" name="Picture 1" descr="A black and white image of a black and white image of a pencil and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extLst>
                        <a:ext uri="{28A0092B-C50C-407E-A947-70E740481C1C}">
                          <a14:useLocalDpi xmlns:a14="http://schemas.microsoft.com/office/drawing/2010/main" val="0"/>
                        </a:ext>
                      </a:extLst>
                    </a:blip>
                    <a:srcRect b="14063"/>
                    <a:stretch>
                      <a:fillRect/>
                    </a:stretch>
                  </pic:blipFill>
                  <pic:spPr bwMode="auto">
                    <a:xfrm>
                      <a:off x="0" y="0"/>
                      <a:ext cx="2880000" cy="477016"/>
                    </a:xfrm>
                    <a:prstGeom prst="rect">
                      <a:avLst/>
                    </a:prstGeom>
                    <a:ln>
                      <a:noFill/>
                    </a:ln>
                    <a:extLst>
                      <a:ext uri="{53640926-AAD7-44D8-BBD7-CCE9431645EC}">
                        <a14:shadowObscured xmlns:a14="http://schemas.microsoft.com/office/drawing/2010/main"/>
                      </a:ext>
                    </a:extLst>
                  </pic:spPr>
                </pic:pic>
              </a:graphicData>
            </a:graphic>
          </wp:inline>
        </w:drawing>
      </w:r>
    </w:p>
    <w:p w14:paraId="1876B959" w14:textId="77777777" w:rsidR="00301199" w:rsidRPr="00301199" w:rsidRDefault="00301199" w:rsidP="00301199">
      <w:pPr>
        <w:rPr>
          <w:b/>
          <w:bCs/>
        </w:rPr>
      </w:pPr>
    </w:p>
    <w:p w14:paraId="2C1545BF" w14:textId="1FD0126F" w:rsidR="00371268" w:rsidRPr="001E0EC3" w:rsidRDefault="4D7BA432" w:rsidP="001E0EC3">
      <w:pPr>
        <w:pStyle w:val="ListParagraph"/>
        <w:numPr>
          <w:ilvl w:val="0"/>
          <w:numId w:val="20"/>
        </w:numPr>
      </w:pPr>
      <w:r w:rsidRPr="001E0EC3">
        <w:t xml:space="preserve">Use </w:t>
      </w:r>
      <w:r w:rsidR="001E0EC3" w:rsidRPr="001E0EC3">
        <w:t xml:space="preserve">the </w:t>
      </w:r>
      <w:r w:rsidRPr="001E0EC3">
        <w:rPr>
          <w:b/>
          <w:bCs/>
        </w:rPr>
        <w:t>search bar</w:t>
      </w:r>
      <w:r w:rsidRPr="001E0EC3">
        <w:t xml:space="preserve"> to </w:t>
      </w:r>
      <w:r w:rsidR="00DF5EA0">
        <w:t>find</w:t>
      </w:r>
      <w:r w:rsidRPr="001E0EC3">
        <w:t xml:space="preserve"> specific documents</w:t>
      </w:r>
    </w:p>
    <w:p w14:paraId="22429B89" w14:textId="3D1757A4" w:rsidR="00285CC6" w:rsidRDefault="00285CC6" w:rsidP="00285CC6">
      <w:pPr>
        <w:pStyle w:val="ListParagraph"/>
      </w:pPr>
      <w:r>
        <w:rPr>
          <w:noProof/>
        </w:rPr>
        <w:drawing>
          <wp:inline distT="0" distB="0" distL="0" distR="0" wp14:anchorId="1674788E" wp14:editId="074E495C">
            <wp:extent cx="5724525" cy="976534"/>
            <wp:effectExtent l="0" t="0" r="635" b="5715"/>
            <wp:docPr id="25371436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24525" cy="976534"/>
                    </a:xfrm>
                    <a:prstGeom prst="rect">
                      <a:avLst/>
                    </a:prstGeom>
                  </pic:spPr>
                </pic:pic>
              </a:graphicData>
            </a:graphic>
          </wp:inline>
        </w:drawing>
      </w:r>
    </w:p>
    <w:p w14:paraId="0E444B0C" w14:textId="6148BF9E" w:rsidR="776665F6" w:rsidRDefault="00371268" w:rsidP="00285CC6">
      <w:pPr>
        <w:pStyle w:val="ListParagraph"/>
        <w:numPr>
          <w:ilvl w:val="0"/>
          <w:numId w:val="20"/>
        </w:numPr>
      </w:pPr>
      <w:r>
        <w:t xml:space="preserve">Click the star on the right to </w:t>
      </w:r>
      <w:r w:rsidRPr="00285CC6">
        <w:rPr>
          <w:b/>
          <w:bCs/>
        </w:rPr>
        <w:t>favourite</w:t>
      </w:r>
      <w:r>
        <w:t xml:space="preserve"> this document so that it appears as default </w:t>
      </w:r>
      <w:r w:rsidR="007D2A1C">
        <w:t>in the</w:t>
      </w:r>
      <w:r>
        <w:t xml:space="preserve"> future (e.g. Surgical Inpatient Note </w:t>
      </w:r>
      <w:r w:rsidR="00285CC6">
        <w:t>above</w:t>
      </w:r>
      <w:r>
        <w:t>)</w:t>
      </w:r>
    </w:p>
    <w:p w14:paraId="65243178" w14:textId="00974F16" w:rsidR="3BD23A04" w:rsidRDefault="3BD23A04" w:rsidP="776665F6">
      <w:pPr>
        <w:pStyle w:val="ListParagraph"/>
      </w:pPr>
    </w:p>
    <w:p w14:paraId="05B92E6D" w14:textId="1659FB41" w:rsidR="00371268" w:rsidRDefault="00371268" w:rsidP="00C502A2">
      <w:pPr>
        <w:pStyle w:val="ListParagraph"/>
        <w:numPr>
          <w:ilvl w:val="0"/>
          <w:numId w:val="20"/>
        </w:numPr>
      </w:pPr>
      <w:r>
        <w:t>Click on the required document</w:t>
      </w:r>
      <w:r w:rsidR="001E0EC3">
        <w:t>.</w:t>
      </w:r>
      <w:r w:rsidR="00B13879">
        <w:t xml:space="preserve"> The document will open as shown below:</w:t>
      </w:r>
    </w:p>
    <w:p w14:paraId="74656884" w14:textId="0C0D16E8" w:rsidR="76A22408" w:rsidRDefault="76A22408" w:rsidP="76A22408"/>
    <w:p w14:paraId="08BA9773" w14:textId="537AEF2E" w:rsidR="50E6BECA" w:rsidRDefault="50E6BECA" w:rsidP="76A22408">
      <w:pPr>
        <w:jc w:val="center"/>
      </w:pPr>
      <w:r>
        <w:rPr>
          <w:noProof/>
        </w:rPr>
        <w:drawing>
          <wp:inline distT="0" distB="0" distL="0" distR="0" wp14:anchorId="31959A00" wp14:editId="7FCF24FA">
            <wp:extent cx="4943935" cy="2305050"/>
            <wp:effectExtent l="0" t="0" r="0" b="0"/>
            <wp:docPr id="9762166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16670" name="Picture 976216670"/>
                    <pic:cNvPicPr/>
                  </pic:nvPicPr>
                  <pic:blipFill>
                    <a:blip r:embed="rId18">
                      <a:extLst>
                        <a:ext uri="{28A0092B-C50C-407E-A947-70E740481C1C}">
                          <a14:useLocalDpi xmlns:a14="http://schemas.microsoft.com/office/drawing/2010/main"/>
                        </a:ext>
                      </a:extLst>
                    </a:blip>
                    <a:stretch>
                      <a:fillRect/>
                    </a:stretch>
                  </pic:blipFill>
                  <pic:spPr>
                    <a:xfrm>
                      <a:off x="0" y="0"/>
                      <a:ext cx="4943935" cy="2305050"/>
                    </a:xfrm>
                    <a:prstGeom prst="rect">
                      <a:avLst/>
                    </a:prstGeom>
                  </pic:spPr>
                </pic:pic>
              </a:graphicData>
            </a:graphic>
          </wp:inline>
        </w:drawing>
      </w:r>
    </w:p>
    <w:p w14:paraId="2C357023" w14:textId="5DC8E3CD" w:rsidR="00E47120" w:rsidRDefault="00E47120" w:rsidP="77338FD5">
      <w:pPr>
        <w:ind w:firstLine="720"/>
      </w:pPr>
    </w:p>
    <w:p w14:paraId="77B11E3C" w14:textId="0379F418" w:rsidR="00371268" w:rsidRDefault="00371268" w:rsidP="001E0EC3">
      <w:pPr>
        <w:pStyle w:val="ListParagraph"/>
        <w:numPr>
          <w:ilvl w:val="0"/>
          <w:numId w:val="22"/>
        </w:numPr>
      </w:pPr>
      <w:r>
        <w:t>Open each collapsed section and document by clicking</w:t>
      </w:r>
      <w:r w:rsidR="00E47120">
        <w:t xml:space="preserve"> or </w:t>
      </w:r>
      <w:r>
        <w:t>typing in the relevant boxes as above</w:t>
      </w:r>
    </w:p>
    <w:p w14:paraId="05BDAA85" w14:textId="4E09D97D" w:rsidR="0037641D" w:rsidRPr="001E0EC3" w:rsidRDefault="004466FB" w:rsidP="0037641D">
      <w:pPr>
        <w:pStyle w:val="ListParagraph"/>
        <w:numPr>
          <w:ilvl w:val="0"/>
          <w:numId w:val="22"/>
        </w:numPr>
      </w:pPr>
      <w:r>
        <w:t>Within a text box</w:t>
      </w:r>
      <w:r w:rsidR="00B13879">
        <w:t xml:space="preserve">, clicking the ‘A’ (top left) will give access to </w:t>
      </w:r>
      <w:r w:rsidR="00B13879" w:rsidRPr="776665F6">
        <w:rPr>
          <w:b/>
          <w:bCs/>
        </w:rPr>
        <w:t>Quick Text</w:t>
      </w:r>
      <w:r w:rsidR="0037641D">
        <w:rPr>
          <w:b/>
          <w:bCs/>
        </w:rPr>
        <w:t xml:space="preserve">. </w:t>
      </w:r>
      <w:r w:rsidR="0037641D" w:rsidRPr="0037641D">
        <w:t>This</w:t>
      </w:r>
      <w:r w:rsidR="0037641D" w:rsidRPr="001E0EC3">
        <w:t xml:space="preserve"> allows</w:t>
      </w:r>
      <w:r w:rsidR="0037641D">
        <w:t xml:space="preserve"> you to save</w:t>
      </w:r>
      <w:r w:rsidR="0037641D" w:rsidRPr="001E0EC3">
        <w:t xml:space="preserve"> templates/text </w:t>
      </w:r>
      <w:r w:rsidR="0037641D">
        <w:t>for use</w:t>
      </w:r>
      <w:r w:rsidR="0037641D" w:rsidRPr="001E0EC3">
        <w:t xml:space="preserve"> in future documents (e.g. notes for routine procedures/operations) </w:t>
      </w:r>
    </w:p>
    <w:p w14:paraId="6A4F2DDD" w14:textId="78722B7A" w:rsidR="776665F6" w:rsidRPr="0037641D" w:rsidRDefault="776665F6" w:rsidP="0037641D">
      <w:pPr>
        <w:pStyle w:val="ListParagraph"/>
        <w:rPr>
          <w:b/>
          <w:bCs/>
        </w:rPr>
      </w:pPr>
    </w:p>
    <w:p w14:paraId="0051F0A0" w14:textId="46E94CF2" w:rsidR="34149F41" w:rsidRDefault="34149F41" w:rsidP="776665F6">
      <w:pPr>
        <w:pStyle w:val="ListParagraph"/>
      </w:pPr>
      <w:r>
        <w:rPr>
          <w:noProof/>
        </w:rPr>
        <w:drawing>
          <wp:inline distT="0" distB="0" distL="0" distR="0" wp14:anchorId="46498F26" wp14:editId="17DB7DA5">
            <wp:extent cx="2880000" cy="1450666"/>
            <wp:effectExtent l="0" t="0" r="0" b="0"/>
            <wp:docPr id="778354794"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9">
                      <a:extLst>
                        <a:ext uri="{28A0092B-C50C-407E-A947-70E740481C1C}">
                          <a14:useLocalDpi xmlns:a14="http://schemas.microsoft.com/office/drawing/2010/main" val="0"/>
                        </a:ext>
                      </a:extLst>
                    </a:blip>
                    <a:stretch>
                      <a:fillRect/>
                    </a:stretch>
                  </pic:blipFill>
                  <pic:spPr bwMode="auto">
                    <a:xfrm>
                      <a:off x="0" y="0"/>
                      <a:ext cx="2880000" cy="1450666"/>
                    </a:xfrm>
                    <a:prstGeom prst="rect">
                      <a:avLst/>
                    </a:prstGeom>
                    <a:noFill/>
                    <a:ln>
                      <a:noFill/>
                    </a:ln>
                  </pic:spPr>
                </pic:pic>
              </a:graphicData>
            </a:graphic>
          </wp:inline>
        </w:drawing>
      </w:r>
    </w:p>
    <w:p w14:paraId="60477A17" w14:textId="02F33D47" w:rsidR="776665F6" w:rsidRDefault="776665F6" w:rsidP="776665F6">
      <w:pPr>
        <w:rPr>
          <w:b/>
          <w:bCs/>
        </w:rPr>
      </w:pPr>
    </w:p>
    <w:p w14:paraId="615F5097" w14:textId="5142EC25" w:rsidR="3522BFDC" w:rsidRDefault="3522BFDC" w:rsidP="76A22408">
      <w:pPr>
        <w:pStyle w:val="ListParagraph"/>
        <w:numPr>
          <w:ilvl w:val="0"/>
          <w:numId w:val="21"/>
        </w:numPr>
      </w:pPr>
      <w:r>
        <w:t>Mandatory fields are indicated by the red Asterix – commonly found in the ‘diagnosis and plan’, post-operative instructions’ and ‘additional diagrams or images’ sections</w:t>
      </w:r>
    </w:p>
    <w:p w14:paraId="0652DE8F" w14:textId="319E39CC" w:rsidR="00365395" w:rsidRDefault="00365395" w:rsidP="76A22408">
      <w:pPr>
        <w:pStyle w:val="ListParagraph"/>
        <w:numPr>
          <w:ilvl w:val="0"/>
          <w:numId w:val="21"/>
        </w:numPr>
      </w:pPr>
      <w:r>
        <w:t xml:space="preserve">Click </w:t>
      </w:r>
      <w:r w:rsidRPr="76A22408">
        <w:rPr>
          <w:b/>
          <w:bCs/>
        </w:rPr>
        <w:t>Sign</w:t>
      </w:r>
      <w:r>
        <w:t xml:space="preserve"> (top right) and enter</w:t>
      </w:r>
      <w:r w:rsidR="00B13879">
        <w:t xml:space="preserve"> your pin. The signed document will save to the Provider Notes tab.</w:t>
      </w:r>
    </w:p>
    <w:p w14:paraId="0EF88254" w14:textId="04EFF9E1" w:rsidR="76A22408" w:rsidRDefault="76A22408" w:rsidP="76A22408"/>
    <w:p w14:paraId="5C1528B2" w14:textId="557B8312" w:rsidR="76A22408" w:rsidRDefault="76A22408" w:rsidP="76A22408"/>
    <w:p w14:paraId="78DD7B9E" w14:textId="7A80B414" w:rsidR="008D5820" w:rsidRPr="0037641D" w:rsidRDefault="5DE9A9C1" w:rsidP="76A22408">
      <w:pPr>
        <w:pStyle w:val="ListParagraph"/>
        <w:numPr>
          <w:ilvl w:val="0"/>
          <w:numId w:val="11"/>
        </w:numPr>
        <w:rPr>
          <w:b/>
          <w:bCs/>
          <w:color w:val="17253F"/>
          <w:u w:val="single"/>
        </w:rPr>
      </w:pPr>
      <w:bookmarkStart w:id="4" w:name="_Toc841443992"/>
      <w:r w:rsidRPr="76A22408">
        <w:rPr>
          <w:b/>
          <w:bCs/>
          <w:color w:val="17253F"/>
          <w:sz w:val="32"/>
          <w:szCs w:val="32"/>
        </w:rPr>
        <w:t xml:space="preserve">Ordering </w:t>
      </w:r>
      <w:r w:rsidR="13F10746" w:rsidRPr="76A22408">
        <w:rPr>
          <w:b/>
          <w:bCs/>
          <w:color w:val="17253F"/>
          <w:sz w:val="32"/>
          <w:szCs w:val="32"/>
        </w:rPr>
        <w:t>T</w:t>
      </w:r>
      <w:r w:rsidRPr="76A22408">
        <w:rPr>
          <w:b/>
          <w:bCs/>
          <w:color w:val="17253F"/>
          <w:sz w:val="32"/>
          <w:szCs w:val="32"/>
        </w:rPr>
        <w:t xml:space="preserve">ests and </w:t>
      </w:r>
      <w:r w:rsidR="2013AC65" w:rsidRPr="76A22408">
        <w:rPr>
          <w:b/>
          <w:bCs/>
          <w:color w:val="17253F"/>
          <w:sz w:val="32"/>
          <w:szCs w:val="32"/>
        </w:rPr>
        <w:t>M</w:t>
      </w:r>
      <w:r w:rsidRPr="76A22408">
        <w:rPr>
          <w:b/>
          <w:bCs/>
          <w:color w:val="17253F"/>
          <w:sz w:val="32"/>
          <w:szCs w:val="32"/>
        </w:rPr>
        <w:t>edication</w:t>
      </w:r>
      <w:bookmarkEnd w:id="4"/>
      <w:r w:rsidR="00B13879" w:rsidRPr="76A22408">
        <w:rPr>
          <w:b/>
          <w:bCs/>
          <w:color w:val="17253F"/>
          <w:sz w:val="32"/>
          <w:szCs w:val="32"/>
        </w:rPr>
        <w:t>s</w:t>
      </w:r>
    </w:p>
    <w:p w14:paraId="666492B6" w14:textId="265F4D10" w:rsidR="00F95F1F" w:rsidRDefault="00F95F1F" w:rsidP="00F95F1F">
      <w:pPr>
        <w:rPr>
          <w:sz w:val="28"/>
          <w:szCs w:val="28"/>
        </w:rPr>
      </w:pPr>
    </w:p>
    <w:p w14:paraId="431AC758" w14:textId="13DACCF7" w:rsidR="00925880" w:rsidRPr="0037641D" w:rsidRDefault="00B13879" w:rsidP="00925880">
      <w:pPr>
        <w:pStyle w:val="ListParagraph"/>
        <w:numPr>
          <w:ilvl w:val="0"/>
          <w:numId w:val="21"/>
        </w:numPr>
        <w:rPr>
          <w:b/>
          <w:bCs/>
        </w:rPr>
      </w:pPr>
      <w:r w:rsidRPr="00B13879">
        <w:t>C</w:t>
      </w:r>
      <w:r w:rsidR="00F95F1F" w:rsidRPr="00B13879">
        <w:t>lick</w:t>
      </w:r>
      <w:r w:rsidRPr="00B13879">
        <w:t xml:space="preserve"> on the</w:t>
      </w:r>
      <w:r w:rsidR="00F95F1F" w:rsidRPr="00B13879">
        <w:t xml:space="preserve"> </w:t>
      </w:r>
      <w:r w:rsidR="00F95F1F" w:rsidRPr="00B13879">
        <w:rPr>
          <w:b/>
          <w:bCs/>
        </w:rPr>
        <w:t>Orders</w:t>
      </w:r>
      <w:r w:rsidRPr="00B13879">
        <w:rPr>
          <w:b/>
          <w:bCs/>
        </w:rPr>
        <w:t xml:space="preserve"> </w:t>
      </w:r>
      <w:r w:rsidRPr="00B13879">
        <w:t>button within the black navigation bar</w:t>
      </w:r>
    </w:p>
    <w:p w14:paraId="322B890D" w14:textId="4B357D41" w:rsidR="0037641D" w:rsidRDefault="0037641D" w:rsidP="0037641D">
      <w:pPr>
        <w:pStyle w:val="ListParagraph"/>
        <w:rPr>
          <w:b/>
          <w:bCs/>
        </w:rPr>
      </w:pPr>
      <w:r>
        <w:rPr>
          <w:noProof/>
        </w:rPr>
        <w:drawing>
          <wp:inline distT="0" distB="0" distL="0" distR="0" wp14:anchorId="5E131608" wp14:editId="7E455FE1">
            <wp:extent cx="2880000" cy="477016"/>
            <wp:effectExtent l="0" t="0" r="0" b="0"/>
            <wp:docPr id="538808822" name="Picture 1" descr="A black and white image of a black and white image of a pencil and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extLst>
                        <a:ext uri="{28A0092B-C50C-407E-A947-70E740481C1C}">
                          <a14:useLocalDpi xmlns:a14="http://schemas.microsoft.com/office/drawing/2010/main" val="0"/>
                        </a:ext>
                      </a:extLst>
                    </a:blip>
                    <a:srcRect b="14063"/>
                    <a:stretch>
                      <a:fillRect/>
                    </a:stretch>
                  </pic:blipFill>
                  <pic:spPr bwMode="auto">
                    <a:xfrm>
                      <a:off x="0" y="0"/>
                      <a:ext cx="2880000" cy="477016"/>
                    </a:xfrm>
                    <a:prstGeom prst="rect">
                      <a:avLst/>
                    </a:prstGeom>
                    <a:ln>
                      <a:noFill/>
                    </a:ln>
                    <a:extLst>
                      <a:ext uri="{53640926-AAD7-44D8-BBD7-CCE9431645EC}">
                        <a14:shadowObscured xmlns:a14="http://schemas.microsoft.com/office/drawing/2010/main"/>
                      </a:ext>
                    </a:extLst>
                  </pic:spPr>
                </pic:pic>
              </a:graphicData>
            </a:graphic>
          </wp:inline>
        </w:drawing>
      </w:r>
    </w:p>
    <w:p w14:paraId="23A408AD" w14:textId="77777777" w:rsidR="0037641D" w:rsidRPr="00925880" w:rsidRDefault="0037641D" w:rsidP="0037641D">
      <w:pPr>
        <w:pStyle w:val="ListParagraph"/>
        <w:rPr>
          <w:b/>
          <w:bCs/>
        </w:rPr>
      </w:pPr>
    </w:p>
    <w:p w14:paraId="1F29B3C0" w14:textId="77777777" w:rsidR="0037641D" w:rsidRPr="00B13879" w:rsidRDefault="00B13879" w:rsidP="0037641D">
      <w:pPr>
        <w:pStyle w:val="ListParagraph"/>
        <w:numPr>
          <w:ilvl w:val="0"/>
          <w:numId w:val="21"/>
        </w:numPr>
        <w:rPr>
          <w:b/>
          <w:bCs/>
        </w:rPr>
      </w:pPr>
      <w:r>
        <w:t>A l</w:t>
      </w:r>
      <w:r w:rsidR="00F95F1F">
        <w:t xml:space="preserve">ist of </w:t>
      </w:r>
      <w:r>
        <w:t xml:space="preserve">the </w:t>
      </w:r>
      <w:r w:rsidR="00F95F1F">
        <w:t>current orders will appear</w:t>
      </w:r>
      <w:r w:rsidR="0037641D">
        <w:t>. Click</w:t>
      </w:r>
      <w:r w:rsidR="0037641D" w:rsidRPr="00B13879">
        <w:t xml:space="preserve"> </w:t>
      </w:r>
      <w:r w:rsidR="0037641D" w:rsidRPr="00B13879">
        <w:rPr>
          <w:b/>
          <w:bCs/>
        </w:rPr>
        <w:t>Enter</w:t>
      </w:r>
      <w:r w:rsidR="0037641D" w:rsidRPr="00B13879">
        <w:t xml:space="preserve"> to add a new order</w:t>
      </w:r>
    </w:p>
    <w:p w14:paraId="2EBA12E0" w14:textId="18CEF04D" w:rsidR="0037641D" w:rsidRPr="0037641D" w:rsidRDefault="72C24459" w:rsidP="77338FD5">
      <w:pPr>
        <w:ind w:left="720"/>
      </w:pPr>
      <w:r>
        <w:rPr>
          <w:noProof/>
        </w:rPr>
        <w:drawing>
          <wp:inline distT="0" distB="0" distL="0" distR="0" wp14:anchorId="079616CF" wp14:editId="2C8FB1ED">
            <wp:extent cx="5724525" cy="1802810"/>
            <wp:effectExtent l="0" t="0" r="0" b="0"/>
            <wp:docPr id="15764349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5724525" cy="1802810"/>
                    </a:xfrm>
                    <a:prstGeom prst="rect">
                      <a:avLst/>
                    </a:prstGeom>
                  </pic:spPr>
                </pic:pic>
              </a:graphicData>
            </a:graphic>
          </wp:inline>
        </w:drawing>
      </w:r>
    </w:p>
    <w:p w14:paraId="152337FE" w14:textId="479BF1EA" w:rsidR="00B13879" w:rsidRPr="00C91CDE" w:rsidRDefault="008D5820" w:rsidP="00B13879">
      <w:pPr>
        <w:pStyle w:val="ListParagraph"/>
        <w:numPr>
          <w:ilvl w:val="0"/>
          <w:numId w:val="21"/>
        </w:numPr>
        <w:rPr>
          <w:b/>
          <w:bCs/>
        </w:rPr>
      </w:pPr>
      <w:r w:rsidRPr="00B13879">
        <w:t xml:space="preserve">Search for </w:t>
      </w:r>
      <w:r w:rsidR="00B13879">
        <w:t xml:space="preserve">the required </w:t>
      </w:r>
      <w:r w:rsidRPr="00B13879">
        <w:t xml:space="preserve">test/medication via the </w:t>
      </w:r>
      <w:r w:rsidRPr="00B13879">
        <w:rPr>
          <w:b/>
          <w:bCs/>
        </w:rPr>
        <w:t>search bar</w:t>
      </w:r>
      <w:r w:rsidR="00B13879">
        <w:rPr>
          <w:b/>
          <w:bCs/>
        </w:rPr>
        <w:t xml:space="preserve">. </w:t>
      </w:r>
      <w:r w:rsidR="00B13879" w:rsidRPr="00B13879">
        <w:t>You can a</w:t>
      </w:r>
      <w:r w:rsidRPr="00B13879">
        <w:t xml:space="preserve">dd </w:t>
      </w:r>
      <w:r w:rsidR="00B13879">
        <w:t xml:space="preserve">this </w:t>
      </w:r>
      <w:r w:rsidRPr="00B13879">
        <w:t xml:space="preserve">to </w:t>
      </w:r>
      <w:r w:rsidR="004466FB">
        <w:t xml:space="preserve">your </w:t>
      </w:r>
      <w:r w:rsidRPr="00B13879">
        <w:t>favourites by clicking the star</w:t>
      </w:r>
      <w:r w:rsidR="00B13879" w:rsidRPr="00B13879">
        <w:t xml:space="preserve"> on the right-hand side</w:t>
      </w:r>
    </w:p>
    <w:p w14:paraId="52990302" w14:textId="449C7573" w:rsidR="00C91CDE" w:rsidRDefault="00C91CDE" w:rsidP="776665F6">
      <w:pPr>
        <w:pStyle w:val="ListParagraph"/>
        <w:numPr>
          <w:ilvl w:val="0"/>
          <w:numId w:val="21"/>
        </w:numPr>
        <w:rPr>
          <w:b/>
          <w:bCs/>
        </w:rPr>
      </w:pPr>
      <w:r>
        <w:t>Medications are denoted by the Rx logo on the left-hand side</w:t>
      </w:r>
    </w:p>
    <w:p w14:paraId="6B99DC5F" w14:textId="68567808" w:rsidR="00C91CDE" w:rsidRDefault="00C91CDE" w:rsidP="00B13879">
      <w:pPr>
        <w:pStyle w:val="ListParagraph"/>
        <w:numPr>
          <w:ilvl w:val="0"/>
          <w:numId w:val="21"/>
        </w:numPr>
      </w:pPr>
      <w:r w:rsidRPr="00C91CDE">
        <w:t xml:space="preserve">Once the correct </w:t>
      </w:r>
      <w:r>
        <w:t xml:space="preserve">order has been selected, click on the </w:t>
      </w:r>
      <w:r w:rsidRPr="00C91CDE">
        <w:rPr>
          <w:b/>
          <w:bCs/>
        </w:rPr>
        <w:t>red arrow</w:t>
      </w:r>
      <w:r>
        <w:rPr>
          <w:b/>
          <w:bCs/>
        </w:rPr>
        <w:t xml:space="preserve"> </w:t>
      </w:r>
      <w:r w:rsidRPr="0037641D">
        <w:t>to</w:t>
      </w:r>
      <w:r>
        <w:rPr>
          <w:b/>
          <w:bCs/>
        </w:rPr>
        <w:t xml:space="preserve"> </w:t>
      </w:r>
      <w:r w:rsidRPr="00C91CDE">
        <w:t xml:space="preserve">complete all </w:t>
      </w:r>
      <w:r>
        <w:t>required fields</w:t>
      </w:r>
      <w:r w:rsidR="00D848BE">
        <w:t>, as denoted by the red asterisk</w:t>
      </w:r>
    </w:p>
    <w:p w14:paraId="3A18E344" w14:textId="04470E1E" w:rsidR="00C91CDE" w:rsidRDefault="00C91CDE" w:rsidP="776665F6"/>
    <w:p w14:paraId="2F76C97B" w14:textId="5468B429" w:rsidR="00C91CDE" w:rsidRDefault="54673B80" w:rsidP="776665F6">
      <w:pPr>
        <w:pStyle w:val="ListParagraph"/>
      </w:pPr>
      <w:commentRangeStart w:id="5"/>
      <w:commentRangeStart w:id="6"/>
      <w:commentRangeStart w:id="7"/>
      <w:r>
        <w:rPr>
          <w:noProof/>
        </w:rPr>
        <w:drawing>
          <wp:inline distT="0" distB="0" distL="0" distR="0" wp14:anchorId="4F8CDC3F" wp14:editId="48402C2F">
            <wp:extent cx="2880000" cy="772858"/>
            <wp:effectExtent l="0" t="0" r="0" b="8255"/>
            <wp:docPr id="13878805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2880000" cy="772858"/>
                    </a:xfrm>
                    <a:prstGeom prst="rect">
                      <a:avLst/>
                    </a:prstGeom>
                  </pic:spPr>
                </pic:pic>
              </a:graphicData>
            </a:graphic>
          </wp:inline>
        </w:drawing>
      </w:r>
      <w:commentRangeEnd w:id="5"/>
      <w:r>
        <w:rPr>
          <w:rStyle w:val="CommentReference"/>
          <w:sz w:val="24"/>
          <w:szCs w:val="24"/>
        </w:rPr>
        <w:commentReference w:id="5"/>
      </w:r>
      <w:commentRangeEnd w:id="6"/>
      <w:r>
        <w:rPr>
          <w:rStyle w:val="CommentReference"/>
          <w:sz w:val="24"/>
          <w:szCs w:val="24"/>
        </w:rPr>
        <w:commentReference w:id="6"/>
      </w:r>
      <w:commentRangeEnd w:id="7"/>
      <w:r>
        <w:rPr>
          <w:rStyle w:val="CommentReference"/>
          <w:sz w:val="24"/>
          <w:szCs w:val="24"/>
        </w:rPr>
        <w:commentReference w:id="7"/>
      </w:r>
    </w:p>
    <w:p w14:paraId="2D75F8F2" w14:textId="646BB374" w:rsidR="776665F6" w:rsidRDefault="776665F6" w:rsidP="776665F6">
      <w:pPr>
        <w:pStyle w:val="ListParagraph"/>
      </w:pPr>
    </w:p>
    <w:p w14:paraId="200EA1D5" w14:textId="7C0920AF" w:rsidR="00C91CDE" w:rsidRPr="00925880" w:rsidRDefault="00C91CDE" w:rsidP="00925880">
      <w:pPr>
        <w:pStyle w:val="ListParagraph"/>
        <w:numPr>
          <w:ilvl w:val="0"/>
          <w:numId w:val="21"/>
        </w:numPr>
      </w:pPr>
      <w:r>
        <w:t xml:space="preserve">Once all details have been entered, click </w:t>
      </w:r>
      <w:r w:rsidR="00925880" w:rsidRPr="00925880">
        <w:rPr>
          <w:b/>
          <w:bCs/>
        </w:rPr>
        <w:t>Submit</w:t>
      </w:r>
      <w:r w:rsidR="00925880">
        <w:t xml:space="preserve"> in the top right-hand corner. </w:t>
      </w:r>
    </w:p>
    <w:p w14:paraId="1148BDE9" w14:textId="39FCAABA" w:rsidR="008D5820" w:rsidRPr="00B13879" w:rsidRDefault="037CCBE9" w:rsidP="776665F6">
      <w:pPr>
        <w:pStyle w:val="ListParagraph"/>
      </w:pPr>
      <w:r>
        <w:rPr>
          <w:noProof/>
        </w:rPr>
        <w:drawing>
          <wp:inline distT="0" distB="0" distL="0" distR="0" wp14:anchorId="063CB9AF" wp14:editId="2874D939">
            <wp:extent cx="2880000" cy="420725"/>
            <wp:effectExtent l="0" t="0" r="0" b="0"/>
            <wp:docPr id="1558472566" name="Picture 1" descr="A white rectangular object with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2880000" cy="420725"/>
                    </a:xfrm>
                    <a:prstGeom prst="rect">
                      <a:avLst/>
                    </a:prstGeom>
                  </pic:spPr>
                </pic:pic>
              </a:graphicData>
            </a:graphic>
          </wp:inline>
        </w:drawing>
      </w:r>
    </w:p>
    <w:p w14:paraId="42B65FBC" w14:textId="089E537A" w:rsidR="776665F6" w:rsidRDefault="776665F6" w:rsidP="776665F6">
      <w:pPr>
        <w:pStyle w:val="ListParagraph"/>
      </w:pPr>
    </w:p>
    <w:p w14:paraId="27810564" w14:textId="5E8CF9E1" w:rsidR="008D5820" w:rsidRDefault="008D5820" w:rsidP="776665F6">
      <w:pPr>
        <w:pStyle w:val="ListParagraph"/>
        <w:numPr>
          <w:ilvl w:val="0"/>
          <w:numId w:val="21"/>
        </w:numPr>
        <w:rPr>
          <w:b/>
          <w:bCs/>
        </w:rPr>
      </w:pPr>
      <w:r>
        <w:t xml:space="preserve">If all required fields have not been completed, click </w:t>
      </w:r>
      <w:r w:rsidRPr="776665F6">
        <w:rPr>
          <w:b/>
          <w:bCs/>
        </w:rPr>
        <w:t xml:space="preserve">Next </w:t>
      </w:r>
      <w:proofErr w:type="spellStart"/>
      <w:r w:rsidRPr="776665F6">
        <w:rPr>
          <w:b/>
          <w:bCs/>
        </w:rPr>
        <w:t>Req</w:t>
      </w:r>
      <w:proofErr w:type="spellEnd"/>
      <w:r w:rsidRPr="776665F6">
        <w:rPr>
          <w:b/>
          <w:bCs/>
        </w:rPr>
        <w:t xml:space="preserve"> Field </w:t>
      </w:r>
      <w:r w:rsidR="00925880">
        <w:t>to enter the relevant information</w:t>
      </w:r>
    </w:p>
    <w:p w14:paraId="704C529B" w14:textId="7E2ED561" w:rsidR="008D5820" w:rsidRPr="00925880" w:rsidRDefault="008D5820" w:rsidP="00C502A2">
      <w:pPr>
        <w:pStyle w:val="ListParagraph"/>
        <w:numPr>
          <w:ilvl w:val="0"/>
          <w:numId w:val="21"/>
        </w:numPr>
        <w:rPr>
          <w:b/>
          <w:bCs/>
        </w:rPr>
      </w:pPr>
      <w:r w:rsidRPr="00B13879">
        <w:t>Finally</w:t>
      </w:r>
      <w:r w:rsidR="00D848BE">
        <w:t>,</w:t>
      </w:r>
      <w:r w:rsidRPr="00B13879">
        <w:t xml:space="preserve"> click </w:t>
      </w:r>
      <w:r w:rsidRPr="00925880">
        <w:rPr>
          <w:b/>
          <w:bCs/>
        </w:rPr>
        <w:t>Save</w:t>
      </w:r>
      <w:r w:rsidRPr="00B13879">
        <w:t xml:space="preserve"> and enter your pin to </w:t>
      </w:r>
      <w:r w:rsidR="00925880">
        <w:t>complete the order</w:t>
      </w:r>
    </w:p>
    <w:p w14:paraId="1769D42A" w14:textId="62CF5D9D" w:rsidR="008D5820" w:rsidRPr="00925880" w:rsidRDefault="586E9C2F" w:rsidP="776665F6">
      <w:pPr>
        <w:pStyle w:val="ListParagraph"/>
      </w:pPr>
      <w:r>
        <w:rPr>
          <w:noProof/>
        </w:rPr>
        <w:drawing>
          <wp:inline distT="0" distB="0" distL="0" distR="0" wp14:anchorId="1F23C536" wp14:editId="6D5B6C76">
            <wp:extent cx="2880000" cy="865451"/>
            <wp:effectExtent l="0" t="0" r="0" b="0"/>
            <wp:docPr id="1734854254" name="Picture 1" descr="A close-up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6">
                      <a:extLst>
                        <a:ext uri="{28A0092B-C50C-407E-A947-70E740481C1C}">
                          <a14:useLocalDpi xmlns:a14="http://schemas.microsoft.com/office/drawing/2010/main" val="0"/>
                        </a:ext>
                      </a:extLst>
                    </a:blip>
                    <a:stretch>
                      <a:fillRect/>
                    </a:stretch>
                  </pic:blipFill>
                  <pic:spPr>
                    <a:xfrm>
                      <a:off x="0" y="0"/>
                      <a:ext cx="2880000" cy="865451"/>
                    </a:xfrm>
                    <a:prstGeom prst="rect">
                      <a:avLst/>
                    </a:prstGeom>
                  </pic:spPr>
                </pic:pic>
              </a:graphicData>
            </a:graphic>
          </wp:inline>
        </w:drawing>
      </w:r>
    </w:p>
    <w:p w14:paraId="27E01C3A" w14:textId="04BE8E0C" w:rsidR="776665F6" w:rsidRDefault="776665F6" w:rsidP="776665F6">
      <w:pPr>
        <w:pStyle w:val="ListParagraph"/>
      </w:pPr>
    </w:p>
    <w:p w14:paraId="237B73D3" w14:textId="2376DE5E" w:rsidR="755C5590" w:rsidRDefault="00925880" w:rsidP="7AEFE525">
      <w:pPr>
        <w:pStyle w:val="ListParagraph"/>
        <w:numPr>
          <w:ilvl w:val="0"/>
          <w:numId w:val="21"/>
        </w:numPr>
        <w:rPr>
          <w:b/>
          <w:bCs/>
        </w:rPr>
      </w:pPr>
      <w:r>
        <w:t xml:space="preserve">The order will now be visible in the </w:t>
      </w:r>
      <w:r w:rsidRPr="7AEFE525">
        <w:rPr>
          <w:b/>
          <w:bCs/>
        </w:rPr>
        <w:t>Current</w:t>
      </w:r>
      <w:r>
        <w:t xml:space="preserve"> tab of the Orders section.</w:t>
      </w:r>
    </w:p>
    <w:p w14:paraId="5FED47A0" w14:textId="7CDFF271" w:rsidR="755C5590" w:rsidRDefault="755C5590" w:rsidP="755C5590">
      <w:pPr>
        <w:rPr>
          <w:b/>
          <w:bCs/>
        </w:rPr>
      </w:pPr>
    </w:p>
    <w:p w14:paraId="7CF64BDC" w14:textId="7024AF02" w:rsidR="00537924" w:rsidRDefault="00537924" w:rsidP="76A22408">
      <w:pPr>
        <w:rPr>
          <w:b/>
          <w:bCs/>
        </w:rPr>
      </w:pPr>
    </w:p>
    <w:p w14:paraId="68248438" w14:textId="6B7D4A17" w:rsidR="00F50873" w:rsidRPr="00F50873" w:rsidRDefault="00F50873" w:rsidP="76A22408">
      <w:pPr>
        <w:pStyle w:val="ListParagraph"/>
        <w:numPr>
          <w:ilvl w:val="0"/>
          <w:numId w:val="10"/>
        </w:numPr>
        <w:rPr>
          <w:b/>
          <w:bCs/>
          <w:sz w:val="32"/>
          <w:szCs w:val="32"/>
        </w:rPr>
      </w:pPr>
      <w:bookmarkStart w:id="8" w:name="_Toc628854960"/>
      <w:r w:rsidRPr="76A22408">
        <w:rPr>
          <w:b/>
          <w:bCs/>
          <w:sz w:val="32"/>
          <w:szCs w:val="32"/>
        </w:rPr>
        <w:t>Multi-Route prescribing</w:t>
      </w:r>
    </w:p>
    <w:p w14:paraId="53B3D1FB" w14:textId="77777777" w:rsidR="00F50873" w:rsidRDefault="00F50873">
      <w:pPr>
        <w:rPr>
          <w:b/>
          <w:bCs/>
        </w:rPr>
      </w:pPr>
    </w:p>
    <w:p w14:paraId="177BCC81" w14:textId="39991D9F" w:rsidR="00F50873" w:rsidRDefault="00F50873" w:rsidP="00F50873">
      <w:pPr>
        <w:pStyle w:val="ListParagraph"/>
        <w:numPr>
          <w:ilvl w:val="0"/>
          <w:numId w:val="21"/>
        </w:numPr>
      </w:pPr>
      <w:r>
        <w:t>To prescribe the same medication across multiple routes (</w:t>
      </w:r>
      <w:proofErr w:type="spellStart"/>
      <w:r>
        <w:t>e.g.PO</w:t>
      </w:r>
      <w:proofErr w:type="spellEnd"/>
      <w:r>
        <w:t xml:space="preserve"> and IV) you must prescribe separate orders and then link them.</w:t>
      </w:r>
    </w:p>
    <w:p w14:paraId="4D4FFFF0" w14:textId="390EED53" w:rsidR="00F50873" w:rsidRDefault="00F50873" w:rsidP="00F50873"/>
    <w:p w14:paraId="2787F753" w14:textId="361ABB34" w:rsidR="00F50873" w:rsidRPr="00F50873" w:rsidRDefault="00F50873" w:rsidP="00F50873">
      <w:pPr>
        <w:rPr>
          <w:b/>
          <w:bCs/>
        </w:rPr>
      </w:pPr>
      <w:r w:rsidRPr="76A22408">
        <w:rPr>
          <w:b/>
          <w:bCs/>
        </w:rPr>
        <w:t xml:space="preserve">How to link: </w:t>
      </w:r>
    </w:p>
    <w:p w14:paraId="2D2F3527" w14:textId="27481BEF" w:rsidR="00F50873" w:rsidRDefault="00F50873" w:rsidP="76A22408">
      <w:pPr>
        <w:rPr>
          <w:b/>
          <w:bCs/>
        </w:rPr>
      </w:pPr>
    </w:p>
    <w:p w14:paraId="6E44A525" w14:textId="058F4F44" w:rsidR="00090694" w:rsidRDefault="00090694" w:rsidP="00F50873">
      <w:pPr>
        <w:pStyle w:val="ListParagraph"/>
        <w:numPr>
          <w:ilvl w:val="0"/>
          <w:numId w:val="21"/>
        </w:numPr>
      </w:pPr>
      <w:r>
        <w:t>Order the medications</w:t>
      </w:r>
      <w:r w:rsidR="004279EC">
        <w:t xml:space="preserve"> using your PIN</w:t>
      </w:r>
    </w:p>
    <w:p w14:paraId="1689847F" w14:textId="7E988400" w:rsidR="00F50873" w:rsidRDefault="00F50873" w:rsidP="00F50873">
      <w:pPr>
        <w:pStyle w:val="ListParagraph"/>
        <w:numPr>
          <w:ilvl w:val="0"/>
          <w:numId w:val="21"/>
        </w:numPr>
      </w:pPr>
      <w:r>
        <w:t>Go to the ‘Current Orders’ page and click ‘Edit Multiple’.</w:t>
      </w:r>
    </w:p>
    <w:p w14:paraId="23A68BAB" w14:textId="14A51EF8" w:rsidR="00F50873" w:rsidRDefault="00F50873" w:rsidP="00F50873">
      <w:pPr>
        <w:pStyle w:val="ListParagraph"/>
        <w:numPr>
          <w:ilvl w:val="0"/>
          <w:numId w:val="21"/>
        </w:numPr>
      </w:pPr>
      <w:r>
        <w:t>Select ‘Link/Unlink’</w:t>
      </w:r>
    </w:p>
    <w:p w14:paraId="665CA55C" w14:textId="7F829186" w:rsidR="76A22408" w:rsidRDefault="76A22408" w:rsidP="76A22408"/>
    <w:p w14:paraId="5BE21289" w14:textId="55BD7D9B" w:rsidR="7900170B" w:rsidRDefault="7900170B" w:rsidP="76A22408">
      <w:pPr>
        <w:jc w:val="center"/>
      </w:pPr>
      <w:r>
        <w:rPr>
          <w:noProof/>
        </w:rPr>
        <w:drawing>
          <wp:inline distT="0" distB="0" distL="0" distR="0" wp14:anchorId="2EECF2EB" wp14:editId="149D8F14">
            <wp:extent cx="1466215" cy="1771650"/>
            <wp:effectExtent l="0" t="0" r="0" b="6350"/>
            <wp:docPr id="1834781350"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836918" name="Picture 5" descr="A screenshot of a computer&#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1466215" cy="1771650"/>
                    </a:xfrm>
                    <a:prstGeom prst="rect">
                      <a:avLst/>
                    </a:prstGeom>
                  </pic:spPr>
                </pic:pic>
              </a:graphicData>
            </a:graphic>
          </wp:inline>
        </w:drawing>
      </w:r>
    </w:p>
    <w:p w14:paraId="5A2A79B0" w14:textId="747C5879" w:rsidR="76A22408" w:rsidRDefault="76A22408" w:rsidP="76A22408"/>
    <w:p w14:paraId="7C4A9A41" w14:textId="28D01061" w:rsidR="004279EC" w:rsidRDefault="00090694" w:rsidP="00F50873">
      <w:pPr>
        <w:pStyle w:val="ListParagraph"/>
        <w:numPr>
          <w:ilvl w:val="0"/>
          <w:numId w:val="21"/>
        </w:numPr>
      </w:pPr>
      <w:r>
        <w:t>Use the ‘ENTER NEW LINKS’ tab</w:t>
      </w:r>
      <w:r w:rsidR="2483212A">
        <w:t xml:space="preserve"> and click the check boxes</w:t>
      </w:r>
      <w:r>
        <w:t xml:space="preserve"> to link your medications</w:t>
      </w:r>
    </w:p>
    <w:p w14:paraId="3B7209C6" w14:textId="4BCE961B" w:rsidR="004279EC" w:rsidRDefault="004279EC" w:rsidP="00F50873">
      <w:pPr>
        <w:pStyle w:val="ListParagraph"/>
        <w:numPr>
          <w:ilvl w:val="0"/>
          <w:numId w:val="21"/>
        </w:numPr>
      </w:pPr>
      <w:r>
        <w:t>Select ‘Concurrent’</w:t>
      </w:r>
      <w:r w:rsidR="71FE5EE8">
        <w:t xml:space="preserve"> and then Save</w:t>
      </w:r>
    </w:p>
    <w:p w14:paraId="47493070" w14:textId="5CF0B0FF" w:rsidR="76A22408" w:rsidRDefault="76A22408" w:rsidP="76A22408"/>
    <w:p w14:paraId="0579FDCF" w14:textId="0D449436" w:rsidR="7E54F868" w:rsidRDefault="7E54F868" w:rsidP="76A22408">
      <w:pPr>
        <w:jc w:val="center"/>
      </w:pPr>
      <w:r>
        <w:rPr>
          <w:noProof/>
        </w:rPr>
        <w:drawing>
          <wp:inline distT="0" distB="0" distL="0" distR="0" wp14:anchorId="394A273E" wp14:editId="5399C448">
            <wp:extent cx="5924550" cy="1200150"/>
            <wp:effectExtent l="0" t="0" r="0" b="0"/>
            <wp:docPr id="253718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1800" name="Picture 25371800"/>
                    <pic:cNvPicPr/>
                  </pic:nvPicPr>
                  <pic:blipFill>
                    <a:blip r:embed="rId28">
                      <a:extLst>
                        <a:ext uri="{28A0092B-C50C-407E-A947-70E740481C1C}">
                          <a14:useLocalDpi xmlns:a14="http://schemas.microsoft.com/office/drawing/2010/main"/>
                        </a:ext>
                      </a:extLst>
                    </a:blip>
                    <a:stretch>
                      <a:fillRect/>
                    </a:stretch>
                  </pic:blipFill>
                  <pic:spPr>
                    <a:xfrm>
                      <a:off x="0" y="0"/>
                      <a:ext cx="5924550" cy="1200150"/>
                    </a:xfrm>
                    <a:prstGeom prst="rect">
                      <a:avLst/>
                    </a:prstGeom>
                  </pic:spPr>
                </pic:pic>
              </a:graphicData>
            </a:graphic>
          </wp:inline>
        </w:drawing>
      </w:r>
    </w:p>
    <w:p w14:paraId="4264F33C" w14:textId="71336B11" w:rsidR="004279EC" w:rsidRDefault="004279EC" w:rsidP="00F50873">
      <w:pPr>
        <w:pStyle w:val="ListParagraph"/>
        <w:numPr>
          <w:ilvl w:val="0"/>
          <w:numId w:val="21"/>
        </w:numPr>
      </w:pPr>
      <w:r>
        <w:t xml:space="preserve">A </w:t>
      </w:r>
      <w:r w:rsidRPr="004279EC">
        <w:rPr>
          <w:b/>
          <w:bCs/>
        </w:rPr>
        <w:t>chain icon</w:t>
      </w:r>
      <w:r>
        <w:t xml:space="preserve"> will appear in the status column and MAR when successfully linked</w:t>
      </w:r>
    </w:p>
    <w:p w14:paraId="35724A79" w14:textId="4BEF6F93" w:rsidR="004279EC" w:rsidRDefault="004279EC" w:rsidP="76A22408"/>
    <w:p w14:paraId="19F8E4B6" w14:textId="60CBE787" w:rsidR="004279EC" w:rsidRDefault="004279EC" w:rsidP="004279EC">
      <w:r>
        <w:rPr>
          <w:noProof/>
        </w:rPr>
        <w:drawing>
          <wp:inline distT="0" distB="0" distL="0" distR="0" wp14:anchorId="097E056E" wp14:editId="6A17284E">
            <wp:extent cx="5922010" cy="1827530"/>
            <wp:effectExtent l="0" t="0" r="0" b="1270"/>
            <wp:docPr id="1767395383"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95383" name="Picture 6" descr="A screenshot of a computer&#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5922010" cy="1827530"/>
                    </a:xfrm>
                    <a:prstGeom prst="rect">
                      <a:avLst/>
                    </a:prstGeom>
                  </pic:spPr>
                </pic:pic>
              </a:graphicData>
            </a:graphic>
          </wp:inline>
        </w:drawing>
      </w:r>
    </w:p>
    <w:p w14:paraId="7263FEE1" w14:textId="735B9802" w:rsidR="76A22408" w:rsidRDefault="76A22408" w:rsidP="76A22408"/>
    <w:p w14:paraId="26557534" w14:textId="40D68FD8" w:rsidR="00CB4A8B" w:rsidRPr="00CB4A8B" w:rsidRDefault="00CB4A8B" w:rsidP="76A22408">
      <w:pPr>
        <w:pStyle w:val="ListParagraph"/>
        <w:numPr>
          <w:ilvl w:val="0"/>
          <w:numId w:val="10"/>
        </w:numPr>
        <w:rPr>
          <w:b/>
          <w:bCs/>
          <w:sz w:val="32"/>
          <w:szCs w:val="32"/>
        </w:rPr>
      </w:pPr>
      <w:r w:rsidRPr="76A22408">
        <w:rPr>
          <w:b/>
          <w:bCs/>
          <w:sz w:val="32"/>
          <w:szCs w:val="32"/>
        </w:rPr>
        <w:lastRenderedPageBreak/>
        <w:t>Frequency and timing</w:t>
      </w:r>
    </w:p>
    <w:p w14:paraId="7A9789D7" w14:textId="77777777" w:rsidR="00CB4A8B" w:rsidRDefault="00CB4A8B" w:rsidP="004279EC"/>
    <w:p w14:paraId="06A28C25" w14:textId="1995BA64" w:rsidR="00CB4A8B" w:rsidRPr="009410A0" w:rsidRDefault="00CB4A8B" w:rsidP="004279EC">
      <w:pPr>
        <w:rPr>
          <w:b/>
          <w:bCs/>
        </w:rPr>
      </w:pPr>
      <w:r w:rsidRPr="009410A0">
        <w:rPr>
          <w:b/>
          <w:bCs/>
        </w:rPr>
        <w:t>Once-Daily (OD) Meds:</w:t>
      </w:r>
    </w:p>
    <w:p w14:paraId="04FE5C14" w14:textId="77777777" w:rsidR="00CB4A8B" w:rsidRDefault="00CB4A8B" w:rsidP="004279EC"/>
    <w:p w14:paraId="1CE59C77" w14:textId="390B7CE3" w:rsidR="00CB4A8B" w:rsidRDefault="004E0A42" w:rsidP="004E0A42">
      <w:pPr>
        <w:pStyle w:val="ListParagraph"/>
        <w:numPr>
          <w:ilvl w:val="0"/>
          <w:numId w:val="45"/>
        </w:numPr>
      </w:pPr>
      <w:r>
        <w:t xml:space="preserve">OD medications default to </w:t>
      </w:r>
      <w:r w:rsidRPr="004E0A42">
        <w:rPr>
          <w:b/>
          <w:bCs/>
        </w:rPr>
        <w:t>0600</w:t>
      </w:r>
      <w:r>
        <w:t xml:space="preserve"> in the MAR</w:t>
      </w:r>
    </w:p>
    <w:p w14:paraId="3A417163" w14:textId="229E5BE0" w:rsidR="004E0A42" w:rsidRPr="004E0A42" w:rsidRDefault="004E0A42" w:rsidP="004E0A42">
      <w:pPr>
        <w:pStyle w:val="ListParagraph"/>
        <w:numPr>
          <w:ilvl w:val="0"/>
          <w:numId w:val="45"/>
        </w:numPr>
        <w:rPr>
          <w:b/>
          <w:bCs/>
          <w:u w:val="single"/>
        </w:rPr>
      </w:pPr>
      <w:r>
        <w:t xml:space="preserve">If an </w:t>
      </w:r>
      <w:r w:rsidRPr="004E0A42">
        <w:rPr>
          <w:b/>
          <w:bCs/>
          <w:u w:val="single"/>
        </w:rPr>
        <w:t>urgent first dose</w:t>
      </w:r>
      <w:r>
        <w:t xml:space="preserve"> is needed outside of that time you MUST change the frequency to </w:t>
      </w:r>
      <w:r w:rsidRPr="004E0A42">
        <w:rPr>
          <w:b/>
          <w:bCs/>
        </w:rPr>
        <w:t>‘EVERY 24 HOURS’</w:t>
      </w:r>
    </w:p>
    <w:p w14:paraId="55257E28" w14:textId="76F0F391" w:rsidR="004E0A42" w:rsidRPr="004E0A42" w:rsidRDefault="004E0A42" w:rsidP="004E0A42">
      <w:pPr>
        <w:pStyle w:val="ListParagraph"/>
        <w:numPr>
          <w:ilvl w:val="0"/>
          <w:numId w:val="45"/>
        </w:numPr>
        <w:rPr>
          <w:b/>
          <w:bCs/>
          <w:u w:val="single"/>
        </w:rPr>
      </w:pPr>
      <w:r>
        <w:t>This avoids unsafe dosing intervals</w:t>
      </w:r>
    </w:p>
    <w:p w14:paraId="0E594904" w14:textId="70F29363" w:rsidR="004E0A42" w:rsidRDefault="004E0A42" w:rsidP="76A22408"/>
    <w:p w14:paraId="28DAD68C" w14:textId="34CE26A5" w:rsidR="004E0A42" w:rsidRDefault="497C0D67" w:rsidP="76A22408">
      <w:pPr>
        <w:jc w:val="center"/>
        <w:rPr>
          <w:b/>
          <w:bCs/>
          <w:u w:val="single"/>
        </w:rPr>
      </w:pPr>
      <w:r>
        <w:rPr>
          <w:noProof/>
        </w:rPr>
        <w:drawing>
          <wp:inline distT="0" distB="0" distL="0" distR="0" wp14:anchorId="57620CF6" wp14:editId="209A6346">
            <wp:extent cx="4430395" cy="1657350"/>
            <wp:effectExtent l="0" t="0" r="1905" b="6350"/>
            <wp:docPr id="1660534531" name="Picture 7" descr="A screenshot of a medical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62730" name="Picture 7" descr="A screenshot of a medical form&#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430395" cy="1657350"/>
                    </a:xfrm>
                    <a:prstGeom prst="rect">
                      <a:avLst/>
                    </a:prstGeom>
                  </pic:spPr>
                </pic:pic>
              </a:graphicData>
            </a:graphic>
          </wp:inline>
        </w:drawing>
      </w:r>
    </w:p>
    <w:p w14:paraId="0625149D" w14:textId="1073A202" w:rsidR="004E0A42" w:rsidRDefault="004E0A42" w:rsidP="76A22408"/>
    <w:p w14:paraId="74875320" w14:textId="6B94F46E" w:rsidR="004E0A42" w:rsidRDefault="15B64688" w:rsidP="40494F58">
      <w:pPr>
        <w:rPr>
          <w:b/>
          <w:bCs/>
        </w:rPr>
      </w:pPr>
      <w:r w:rsidRPr="40494F58">
        <w:rPr>
          <w:b/>
          <w:bCs/>
        </w:rPr>
        <w:t>Multiple daily doses:</w:t>
      </w:r>
    </w:p>
    <w:p w14:paraId="2B37E27C" w14:textId="5787E937" w:rsidR="004E0A42" w:rsidRDefault="004E0A42" w:rsidP="40494F58">
      <w:pPr>
        <w:rPr>
          <w:b/>
          <w:bCs/>
        </w:rPr>
      </w:pPr>
    </w:p>
    <w:p w14:paraId="4391A8B8" w14:textId="749D43C9" w:rsidR="004E0A42" w:rsidRDefault="15B64688" w:rsidP="40494F58">
      <w:pPr>
        <w:pStyle w:val="ListParagraph"/>
        <w:numPr>
          <w:ilvl w:val="0"/>
          <w:numId w:val="13"/>
        </w:numPr>
      </w:pPr>
      <w:r>
        <w:t xml:space="preserve">Prescribing multiple daily doses can by done by setting the </w:t>
      </w:r>
      <w:r w:rsidRPr="40494F58">
        <w:rPr>
          <w:i/>
          <w:iCs/>
        </w:rPr>
        <w:t>Frequency</w:t>
      </w:r>
      <w:r>
        <w:t xml:space="preserve"> to BD, TDS, QDS</w:t>
      </w:r>
      <w:r w:rsidR="1E4CC72C">
        <w:t xml:space="preserve"> and leaving the </w:t>
      </w:r>
      <w:r w:rsidR="1E4CC72C" w:rsidRPr="40494F58">
        <w:rPr>
          <w:i/>
          <w:iCs/>
        </w:rPr>
        <w:t xml:space="preserve">Sch </w:t>
      </w:r>
      <w:r w:rsidR="1E4CC72C">
        <w:t>box as SCH</w:t>
      </w:r>
    </w:p>
    <w:p w14:paraId="727A806D" w14:textId="7B0652C8" w:rsidR="15B64688" w:rsidRDefault="15B64688" w:rsidP="76A22408">
      <w:pPr>
        <w:pStyle w:val="ListParagraph"/>
        <w:numPr>
          <w:ilvl w:val="0"/>
          <w:numId w:val="13"/>
        </w:numPr>
      </w:pPr>
      <w:r>
        <w:t>This method defaults the administration times to 06:00, 12:00, 18:00, 22:00 for QDS for example</w:t>
      </w:r>
    </w:p>
    <w:p w14:paraId="631C08B8" w14:textId="679E622B" w:rsidR="004E0A42" w:rsidRDefault="15B64688" w:rsidP="40494F58">
      <w:pPr>
        <w:pStyle w:val="ListParagraph"/>
      </w:pPr>
      <w:r>
        <w:t xml:space="preserve"> </w:t>
      </w:r>
    </w:p>
    <w:p w14:paraId="53FC9A7D" w14:textId="58DA5E09" w:rsidR="004E0A42" w:rsidRDefault="15B64688" w:rsidP="76A22408">
      <w:pPr>
        <w:jc w:val="center"/>
      </w:pPr>
      <w:r>
        <w:rPr>
          <w:noProof/>
        </w:rPr>
        <w:drawing>
          <wp:inline distT="0" distB="0" distL="0" distR="0" wp14:anchorId="4E724315" wp14:editId="6573ECC9">
            <wp:extent cx="5924550" cy="1571625"/>
            <wp:effectExtent l="0" t="0" r="0" b="0"/>
            <wp:docPr id="13043414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341426" name="Picture 1304341426"/>
                    <pic:cNvPicPr/>
                  </pic:nvPicPr>
                  <pic:blipFill>
                    <a:blip r:embed="rId31">
                      <a:extLst>
                        <a:ext uri="{28A0092B-C50C-407E-A947-70E740481C1C}">
                          <a14:useLocalDpi xmlns:a14="http://schemas.microsoft.com/office/drawing/2010/main"/>
                        </a:ext>
                      </a:extLst>
                    </a:blip>
                    <a:stretch>
                      <a:fillRect/>
                    </a:stretch>
                  </pic:blipFill>
                  <pic:spPr>
                    <a:xfrm>
                      <a:off x="0" y="0"/>
                      <a:ext cx="5924550" cy="1571625"/>
                    </a:xfrm>
                    <a:prstGeom prst="rect">
                      <a:avLst/>
                    </a:prstGeom>
                  </pic:spPr>
                </pic:pic>
              </a:graphicData>
            </a:graphic>
          </wp:inline>
        </w:drawing>
      </w:r>
    </w:p>
    <w:p w14:paraId="7DF04EAC" w14:textId="1527E5F4" w:rsidR="004E0A42" w:rsidRDefault="15B64688" w:rsidP="40494F58">
      <w:pPr>
        <w:rPr>
          <w:b/>
          <w:bCs/>
        </w:rPr>
      </w:pPr>
      <w:r w:rsidRPr="40494F58">
        <w:rPr>
          <w:b/>
          <w:bCs/>
        </w:rPr>
        <w:t>Altering administration times:</w:t>
      </w:r>
    </w:p>
    <w:p w14:paraId="7D17F2E6" w14:textId="67F12654" w:rsidR="004E0A42" w:rsidRDefault="004E0A42" w:rsidP="40494F58">
      <w:pPr>
        <w:rPr>
          <w:b/>
          <w:bCs/>
        </w:rPr>
      </w:pPr>
    </w:p>
    <w:p w14:paraId="578C2C0F" w14:textId="7B40B6F9" w:rsidR="004E0A42" w:rsidRDefault="2C8A1459" w:rsidP="40494F58">
      <w:pPr>
        <w:pStyle w:val="ListParagraph"/>
        <w:numPr>
          <w:ilvl w:val="0"/>
          <w:numId w:val="12"/>
        </w:numPr>
      </w:pPr>
      <w:r>
        <w:t xml:space="preserve">To prescribe multiple daily doses at specific (non-default) times, edit the </w:t>
      </w:r>
      <w:r w:rsidRPr="40494F58">
        <w:rPr>
          <w:i/>
          <w:iCs/>
        </w:rPr>
        <w:t xml:space="preserve">Freq </w:t>
      </w:r>
      <w:r>
        <w:t xml:space="preserve">box to the specific </w:t>
      </w:r>
      <w:r w:rsidR="58DF0728">
        <w:t>times required in 24 hours format with commas separating and no spaces (e.g. 0600,1300,1900,2300)</w:t>
      </w:r>
    </w:p>
    <w:p w14:paraId="13103873" w14:textId="70CD4448" w:rsidR="58DF0728" w:rsidRDefault="58DF0728" w:rsidP="76A22408">
      <w:pPr>
        <w:pStyle w:val="ListParagraph"/>
        <w:numPr>
          <w:ilvl w:val="0"/>
          <w:numId w:val="12"/>
        </w:numPr>
      </w:pPr>
      <w:r>
        <w:t xml:space="preserve">Leave the </w:t>
      </w:r>
      <w:r w:rsidRPr="76A22408">
        <w:rPr>
          <w:i/>
          <w:iCs/>
        </w:rPr>
        <w:t xml:space="preserve">Sch </w:t>
      </w:r>
      <w:r>
        <w:t>box as SCH</w:t>
      </w:r>
    </w:p>
    <w:p w14:paraId="7EEF5761" w14:textId="08A048E9" w:rsidR="004E0A42" w:rsidRDefault="004E0A42" w:rsidP="40494F58">
      <w:pPr>
        <w:pStyle w:val="ListParagraph"/>
      </w:pPr>
    </w:p>
    <w:p w14:paraId="28A666E1" w14:textId="1AFD3BFB" w:rsidR="004E0A42" w:rsidRDefault="24C79EC6" w:rsidP="76A22408">
      <w:pPr>
        <w:jc w:val="center"/>
      </w:pPr>
      <w:r>
        <w:rPr>
          <w:noProof/>
        </w:rPr>
        <w:lastRenderedPageBreak/>
        <w:drawing>
          <wp:inline distT="0" distB="0" distL="0" distR="0" wp14:anchorId="3C611EA7" wp14:editId="33D8F111">
            <wp:extent cx="5924550" cy="1666875"/>
            <wp:effectExtent l="0" t="0" r="0" b="0"/>
            <wp:docPr id="20570979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097991" name="Picture 2057097991"/>
                    <pic:cNvPicPr/>
                  </pic:nvPicPr>
                  <pic:blipFill>
                    <a:blip r:embed="rId32">
                      <a:extLst>
                        <a:ext uri="{28A0092B-C50C-407E-A947-70E740481C1C}">
                          <a14:useLocalDpi xmlns:a14="http://schemas.microsoft.com/office/drawing/2010/main"/>
                        </a:ext>
                      </a:extLst>
                    </a:blip>
                    <a:stretch>
                      <a:fillRect/>
                    </a:stretch>
                  </pic:blipFill>
                  <pic:spPr>
                    <a:xfrm>
                      <a:off x="0" y="0"/>
                      <a:ext cx="5924550" cy="1666875"/>
                    </a:xfrm>
                    <a:prstGeom prst="rect">
                      <a:avLst/>
                    </a:prstGeom>
                  </pic:spPr>
                </pic:pic>
              </a:graphicData>
            </a:graphic>
          </wp:inline>
        </w:drawing>
      </w:r>
    </w:p>
    <w:p w14:paraId="048A0E17" w14:textId="0C87CC6C" w:rsidR="004E0A42" w:rsidRDefault="009410A0" w:rsidP="004E0A42">
      <w:pPr>
        <w:rPr>
          <w:b/>
          <w:bCs/>
        </w:rPr>
      </w:pPr>
      <w:r w:rsidRPr="009410A0">
        <w:rPr>
          <w:b/>
          <w:bCs/>
        </w:rPr>
        <w:t>STAT dosing</w:t>
      </w:r>
    </w:p>
    <w:p w14:paraId="5A53F70B" w14:textId="77777777" w:rsidR="009410A0" w:rsidRPr="009410A0" w:rsidRDefault="009410A0" w:rsidP="004E0A42">
      <w:pPr>
        <w:rPr>
          <w:b/>
          <w:bCs/>
        </w:rPr>
      </w:pPr>
    </w:p>
    <w:p w14:paraId="438B3454" w14:textId="2B5608DD" w:rsidR="004E0A42" w:rsidRDefault="009410A0" w:rsidP="009410A0">
      <w:pPr>
        <w:pStyle w:val="ListParagraph"/>
        <w:numPr>
          <w:ilvl w:val="0"/>
          <w:numId w:val="46"/>
        </w:numPr>
      </w:pPr>
      <w:r>
        <w:t>If a</w:t>
      </w:r>
      <w:r w:rsidR="7FADBF8D">
        <w:t>n</w:t>
      </w:r>
      <w:r>
        <w:t xml:space="preserve"> urgent one-off medication is required, use frequency of ‘ONCE’ and Sch of ‘ONE’ instead of STAT</w:t>
      </w:r>
    </w:p>
    <w:p w14:paraId="1BA98D40" w14:textId="7C581EAF" w:rsidR="009410A0" w:rsidRDefault="009410A0" w:rsidP="009410A0">
      <w:pPr>
        <w:pStyle w:val="ListParagraph"/>
        <w:numPr>
          <w:ilvl w:val="0"/>
          <w:numId w:val="46"/>
        </w:numPr>
      </w:pPr>
      <w:r>
        <w:t>STAT orders automatically discontinue, regardless of whether they have been administered or not, and cannot be prescribed for a later time.</w:t>
      </w:r>
    </w:p>
    <w:p w14:paraId="0894B5A7" w14:textId="4267F2A1" w:rsidR="76A22408" w:rsidRDefault="76A22408" w:rsidP="76A22408">
      <w:pPr>
        <w:pStyle w:val="ListParagraph"/>
      </w:pPr>
    </w:p>
    <w:p w14:paraId="3A6D5617" w14:textId="2FEF2AFB" w:rsidR="009410A0" w:rsidRDefault="009410A0" w:rsidP="009410A0">
      <w:r>
        <w:rPr>
          <w:noProof/>
        </w:rPr>
        <w:drawing>
          <wp:anchor distT="0" distB="0" distL="114300" distR="114300" simplePos="0" relativeHeight="251663366" behindDoc="0" locked="0" layoutInCell="1" allowOverlap="1" wp14:anchorId="40496106" wp14:editId="64E3914C">
            <wp:simplePos x="0" y="0"/>
            <wp:positionH relativeFrom="column">
              <wp:posOffset>0</wp:posOffset>
            </wp:positionH>
            <wp:positionV relativeFrom="paragraph">
              <wp:posOffset>254635</wp:posOffset>
            </wp:positionV>
            <wp:extent cx="5922010" cy="3995420"/>
            <wp:effectExtent l="0" t="0" r="0" b="5080"/>
            <wp:wrapSquare wrapText="bothSides"/>
            <wp:docPr id="792440901"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440901" name="Picture 8" descr="A screenshot of a computer&#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5922010" cy="3995420"/>
                    </a:xfrm>
                    <a:prstGeom prst="rect">
                      <a:avLst/>
                    </a:prstGeom>
                  </pic:spPr>
                </pic:pic>
              </a:graphicData>
            </a:graphic>
            <wp14:sizeRelH relativeFrom="page">
              <wp14:pctWidth>0</wp14:pctWidth>
            </wp14:sizeRelH>
            <wp14:sizeRelV relativeFrom="page">
              <wp14:pctHeight>0</wp14:pctHeight>
            </wp14:sizeRelV>
          </wp:anchor>
        </w:drawing>
      </w:r>
    </w:p>
    <w:p w14:paraId="71E7C04F" w14:textId="77777777" w:rsidR="7E2453E0" w:rsidRDefault="7E2453E0"/>
    <w:p w14:paraId="4F82222D" w14:textId="25225959" w:rsidR="00311D91" w:rsidRDefault="00311D91" w:rsidP="76A22408">
      <w:pPr>
        <w:pStyle w:val="ListParagraph"/>
        <w:numPr>
          <w:ilvl w:val="0"/>
          <w:numId w:val="10"/>
        </w:numPr>
        <w:rPr>
          <w:b/>
          <w:bCs/>
          <w:sz w:val="32"/>
          <w:szCs w:val="32"/>
        </w:rPr>
      </w:pPr>
      <w:r w:rsidRPr="7E2453E0">
        <w:rPr>
          <w:b/>
          <w:bCs/>
          <w:sz w:val="32"/>
          <w:szCs w:val="32"/>
        </w:rPr>
        <w:t>For Anaesthetists</w:t>
      </w:r>
    </w:p>
    <w:p w14:paraId="5613E10D" w14:textId="305DC88C" w:rsidR="7E2453E0" w:rsidRDefault="7E2453E0" w:rsidP="7E2453E0"/>
    <w:p w14:paraId="4CD5F8A7" w14:textId="4FEF9F51" w:rsidR="281DD257" w:rsidRDefault="281DD257" w:rsidP="76A22408">
      <w:pPr>
        <w:pStyle w:val="ListParagraph"/>
        <w:numPr>
          <w:ilvl w:val="0"/>
          <w:numId w:val="47"/>
        </w:numPr>
      </w:pPr>
      <w:r>
        <w:t xml:space="preserve">Medications given intra-operatively and as part of the </w:t>
      </w:r>
      <w:r w:rsidR="3B14ABD9">
        <w:t>A</w:t>
      </w:r>
      <w:r>
        <w:t>naesthetic do not need to be entered on Expanse</w:t>
      </w:r>
      <w:r w:rsidR="65DA6291">
        <w:t>.  The prescription on the anaesthetic chart is sufficient and will be scanned into the electronic chart on discharge</w:t>
      </w:r>
      <w:r w:rsidR="3EBAEBDA">
        <w:t>.</w:t>
      </w:r>
    </w:p>
    <w:p w14:paraId="10B8B025" w14:textId="3D4A6283" w:rsidR="7E2453E0" w:rsidRDefault="7E2453E0" w:rsidP="7E2453E0">
      <w:pPr>
        <w:pStyle w:val="ListParagraph"/>
      </w:pPr>
    </w:p>
    <w:p w14:paraId="30124334" w14:textId="49C609BE" w:rsidR="00311D91" w:rsidRDefault="5B30B354" w:rsidP="7E2453E0">
      <w:pPr>
        <w:pStyle w:val="ListParagraph"/>
        <w:numPr>
          <w:ilvl w:val="0"/>
          <w:numId w:val="47"/>
        </w:numPr>
        <w:rPr>
          <w:b/>
          <w:bCs/>
        </w:rPr>
      </w:pPr>
      <w:r w:rsidRPr="7E2453E0">
        <w:rPr>
          <w:b/>
          <w:bCs/>
        </w:rPr>
        <w:t>High- risk medications:</w:t>
      </w:r>
    </w:p>
    <w:p w14:paraId="4660CFC3" w14:textId="0B2B08EB" w:rsidR="00311D91" w:rsidRDefault="5B30B354" w:rsidP="7E2453E0">
      <w:pPr>
        <w:pStyle w:val="ListParagraph"/>
        <w:numPr>
          <w:ilvl w:val="1"/>
          <w:numId w:val="47"/>
        </w:numPr>
      </w:pPr>
      <w:r>
        <w:lastRenderedPageBreak/>
        <w:t>The exception</w:t>
      </w:r>
      <w:r w:rsidR="29EF65D3">
        <w:t xml:space="preserve">s are </w:t>
      </w:r>
      <w:r w:rsidR="598BD784">
        <w:t>h</w:t>
      </w:r>
      <w:r w:rsidR="00311D91">
        <w:t>igh-risk medications</w:t>
      </w:r>
      <w:r w:rsidR="5E95BE01">
        <w:t xml:space="preserve"> such as</w:t>
      </w:r>
      <w:r w:rsidR="00311D91">
        <w:t xml:space="preserve"> </w:t>
      </w:r>
      <w:r w:rsidR="00311D91" w:rsidRPr="6E37DB39">
        <w:rPr>
          <w:b/>
          <w:bCs/>
        </w:rPr>
        <w:t xml:space="preserve">paracetamol, NSAIDs, antimicrobials, </w:t>
      </w:r>
      <w:r w:rsidR="00311D91">
        <w:t>and</w:t>
      </w:r>
      <w:r w:rsidR="00311D91" w:rsidRPr="6E37DB39">
        <w:rPr>
          <w:b/>
          <w:bCs/>
        </w:rPr>
        <w:t xml:space="preserve"> anti</w:t>
      </w:r>
      <w:r w:rsidR="00E56B45" w:rsidRPr="6E37DB39">
        <w:rPr>
          <w:b/>
          <w:bCs/>
        </w:rPr>
        <w:t>c</w:t>
      </w:r>
      <w:r w:rsidR="00311D91" w:rsidRPr="6E37DB39">
        <w:rPr>
          <w:b/>
          <w:bCs/>
        </w:rPr>
        <w:t>oagulants</w:t>
      </w:r>
      <w:r w:rsidR="7E3AD12E">
        <w:t xml:space="preserve"> </w:t>
      </w:r>
      <w:r w:rsidR="5A013955">
        <w:t xml:space="preserve">which </w:t>
      </w:r>
      <w:r w:rsidR="32A5AF27">
        <w:t>need to have their next dose time corrected to account for any dose(s) given intra-operatively</w:t>
      </w:r>
      <w:r w:rsidR="1FC0A087">
        <w:t xml:space="preserve">. </w:t>
      </w:r>
    </w:p>
    <w:p w14:paraId="1976678D" w14:textId="61041D75" w:rsidR="00311D91" w:rsidRDefault="1FC0A087" w:rsidP="7E2453E0">
      <w:pPr>
        <w:pStyle w:val="ListParagraph"/>
        <w:numPr>
          <w:ilvl w:val="1"/>
          <w:numId w:val="47"/>
        </w:numPr>
      </w:pPr>
      <w:r>
        <w:t>For example, if paracetamol is given intra-operatively at 11am, prescribe your next post-op</w:t>
      </w:r>
      <w:r w:rsidR="5974F2C5">
        <w:t xml:space="preserve"> dose to commence at 5pm.</w:t>
      </w:r>
      <w:r w:rsidR="2F6E2E29">
        <w:t xml:space="preserve"> </w:t>
      </w:r>
    </w:p>
    <w:p w14:paraId="665609BF" w14:textId="0DB4CAF9" w:rsidR="00311D91" w:rsidRDefault="2F6E2E29" w:rsidP="7E2453E0">
      <w:pPr>
        <w:pStyle w:val="ListParagraph"/>
        <w:numPr>
          <w:ilvl w:val="1"/>
          <w:numId w:val="47"/>
        </w:numPr>
      </w:pPr>
      <w:r>
        <w:t xml:space="preserve">Change the frequency to “Q6H” to </w:t>
      </w:r>
      <w:r w:rsidR="62FFAF6A">
        <w:t>alter the nursing schedule based on the new post-op administration time.</w:t>
      </w:r>
    </w:p>
    <w:p w14:paraId="26F480A4" w14:textId="195F6190" w:rsidR="41F5CCA7" w:rsidRDefault="41F5CCA7" w:rsidP="7E2453E0">
      <w:pPr>
        <w:pStyle w:val="ListParagraph"/>
        <w:numPr>
          <w:ilvl w:val="1"/>
          <w:numId w:val="47"/>
        </w:numPr>
        <w:rPr>
          <w:color w:val="FF0000"/>
        </w:rPr>
      </w:pPr>
      <w:r w:rsidRPr="7E2453E0">
        <w:rPr>
          <w:color w:val="FF0000"/>
        </w:rPr>
        <w:t>**CONFIRM THIS IS APPROVED BY PHARMACY BEFORE DISSEMINATING**</w:t>
      </w:r>
    </w:p>
    <w:p w14:paraId="5D4E6067" w14:textId="5FBC08FF" w:rsidR="7E2453E0" w:rsidRDefault="7E2453E0" w:rsidP="7E2453E0"/>
    <w:p w14:paraId="053B7971" w14:textId="57FABA4C" w:rsidR="5E9C4862" w:rsidRDefault="5E9C4862" w:rsidP="7E2453E0">
      <w:pPr>
        <w:jc w:val="center"/>
      </w:pPr>
      <w:r>
        <w:rPr>
          <w:noProof/>
        </w:rPr>
        <w:drawing>
          <wp:inline distT="0" distB="0" distL="0" distR="0" wp14:anchorId="7A0363A7" wp14:editId="5C2BD9C6">
            <wp:extent cx="5924550" cy="2324100"/>
            <wp:effectExtent l="0" t="0" r="0" b="0"/>
            <wp:docPr id="12468136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813638" name="Picture 1246813638"/>
                    <pic:cNvPicPr/>
                  </pic:nvPicPr>
                  <pic:blipFill>
                    <a:blip r:embed="rId34">
                      <a:extLst>
                        <a:ext uri="{28A0092B-C50C-407E-A947-70E740481C1C}">
                          <a14:useLocalDpi xmlns:a14="http://schemas.microsoft.com/office/drawing/2010/main"/>
                        </a:ext>
                      </a:extLst>
                    </a:blip>
                    <a:stretch>
                      <a:fillRect/>
                    </a:stretch>
                  </pic:blipFill>
                  <pic:spPr>
                    <a:xfrm>
                      <a:off x="0" y="0"/>
                      <a:ext cx="5924550" cy="2324100"/>
                    </a:xfrm>
                    <a:prstGeom prst="rect">
                      <a:avLst/>
                    </a:prstGeom>
                  </pic:spPr>
                </pic:pic>
              </a:graphicData>
            </a:graphic>
          </wp:inline>
        </w:drawing>
      </w:r>
    </w:p>
    <w:p w14:paraId="7B5018AE" w14:textId="6D83E74B" w:rsidR="5E9C4862" w:rsidRDefault="5E9C4862" w:rsidP="6E37DB39">
      <w:pPr>
        <w:ind w:left="1440"/>
      </w:pPr>
      <w:r>
        <w:rPr>
          <w:noProof/>
        </w:rPr>
        <w:drawing>
          <wp:inline distT="0" distB="0" distL="0" distR="0" wp14:anchorId="63630136" wp14:editId="4FDC24DD">
            <wp:extent cx="4599517" cy="1386265"/>
            <wp:effectExtent l="0" t="0" r="0" b="0"/>
            <wp:docPr id="11707609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760973" name="Picture 1170760973"/>
                    <pic:cNvPicPr/>
                  </pic:nvPicPr>
                  <pic:blipFill>
                    <a:blip r:embed="rId35">
                      <a:extLst>
                        <a:ext uri="{28A0092B-C50C-407E-A947-70E740481C1C}">
                          <a14:useLocalDpi xmlns:a14="http://schemas.microsoft.com/office/drawing/2010/main"/>
                        </a:ext>
                      </a:extLst>
                    </a:blip>
                    <a:stretch>
                      <a:fillRect/>
                    </a:stretch>
                  </pic:blipFill>
                  <pic:spPr>
                    <a:xfrm>
                      <a:off x="0" y="0"/>
                      <a:ext cx="4599517" cy="1386265"/>
                    </a:xfrm>
                    <a:prstGeom prst="rect">
                      <a:avLst/>
                    </a:prstGeom>
                  </pic:spPr>
                </pic:pic>
              </a:graphicData>
            </a:graphic>
          </wp:inline>
        </w:drawing>
      </w:r>
    </w:p>
    <w:p w14:paraId="25D48647" w14:textId="22EC01A2" w:rsidR="7E2453E0" w:rsidRDefault="7E2453E0" w:rsidP="7E2453E0"/>
    <w:p w14:paraId="76A29A1E" w14:textId="20F2CAB9" w:rsidR="3F23900E" w:rsidRDefault="3F23900E" w:rsidP="7E2453E0">
      <w:pPr>
        <w:pStyle w:val="ListParagraph"/>
        <w:numPr>
          <w:ilvl w:val="0"/>
          <w:numId w:val="2"/>
        </w:numPr>
      </w:pPr>
      <w:r>
        <w:t>When prescribing</w:t>
      </w:r>
      <w:r w:rsidR="16C8E667">
        <w:t xml:space="preserve"> a </w:t>
      </w:r>
      <w:r w:rsidR="0512C3D1">
        <w:t xml:space="preserve">specific </w:t>
      </w:r>
      <w:r w:rsidR="16C8E667">
        <w:t xml:space="preserve">number of doses of a post-op medication e.g. antibiotics, </w:t>
      </w:r>
      <w:r w:rsidR="123C7D40">
        <w:t xml:space="preserve">change the start time to reflect </w:t>
      </w:r>
      <w:r w:rsidR="30449884">
        <w:t xml:space="preserve">any doses given intra-operatively, </w:t>
      </w:r>
      <w:r w:rsidR="16C8E667">
        <w:t>state the total number of doses to be given and additionally change the frequency to</w:t>
      </w:r>
      <w:r w:rsidR="466FFA57">
        <w:t xml:space="preserve"> the format of</w:t>
      </w:r>
      <w:r w:rsidR="16C8E667">
        <w:t xml:space="preserve"> Q6H/Q8H</w:t>
      </w:r>
      <w:r w:rsidR="4D988D7F">
        <w:t>/Q12H</w:t>
      </w:r>
      <w:r w:rsidR="239431B8">
        <w:t xml:space="preserve"> (whichever is appropriate for that drug)</w:t>
      </w:r>
      <w:r w:rsidR="33640A4D">
        <w:t>.</w:t>
      </w:r>
      <w:r w:rsidR="27563345">
        <w:t xml:space="preserve"> </w:t>
      </w:r>
    </w:p>
    <w:p w14:paraId="74D0B368" w14:textId="25D2EF18" w:rsidR="7E2453E0" w:rsidRDefault="7E2453E0" w:rsidP="7E2453E0"/>
    <w:p w14:paraId="3EB415D7" w14:textId="26046568" w:rsidR="27563345" w:rsidRDefault="27563345" w:rsidP="7E2453E0">
      <w:pPr>
        <w:ind w:left="720"/>
      </w:pPr>
      <w:r>
        <w:rPr>
          <w:noProof/>
        </w:rPr>
        <w:drawing>
          <wp:inline distT="0" distB="0" distL="0" distR="0" wp14:anchorId="3BAF2DFF" wp14:editId="308C6AA6">
            <wp:extent cx="5924550" cy="1562100"/>
            <wp:effectExtent l="0" t="0" r="0" b="0"/>
            <wp:docPr id="3066480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48065" name="Picture 306648065"/>
                    <pic:cNvPicPr/>
                  </pic:nvPicPr>
                  <pic:blipFill>
                    <a:blip r:embed="rId36">
                      <a:extLst>
                        <a:ext uri="{28A0092B-C50C-407E-A947-70E740481C1C}">
                          <a14:useLocalDpi xmlns:a14="http://schemas.microsoft.com/office/drawing/2010/main"/>
                        </a:ext>
                      </a:extLst>
                    </a:blip>
                    <a:stretch>
                      <a:fillRect/>
                    </a:stretch>
                  </pic:blipFill>
                  <pic:spPr>
                    <a:xfrm>
                      <a:off x="0" y="0"/>
                      <a:ext cx="5924550" cy="1562100"/>
                    </a:xfrm>
                    <a:prstGeom prst="rect">
                      <a:avLst/>
                    </a:prstGeom>
                  </pic:spPr>
                </pic:pic>
              </a:graphicData>
            </a:graphic>
          </wp:inline>
        </w:drawing>
      </w:r>
    </w:p>
    <w:p w14:paraId="10AEAEBF" w14:textId="6F097F7E" w:rsidR="27563345" w:rsidRDefault="27563345" w:rsidP="7E2453E0">
      <w:pPr>
        <w:pStyle w:val="ListParagraph"/>
        <w:numPr>
          <w:ilvl w:val="0"/>
          <w:numId w:val="3"/>
        </w:numPr>
      </w:pPr>
      <w:r>
        <w:t xml:space="preserve">This will update the MAR with the new drug administration </w:t>
      </w:r>
      <w:r w:rsidR="66538632">
        <w:t xml:space="preserve">time </w:t>
      </w:r>
      <w:r>
        <w:t>based on the intra-</w:t>
      </w:r>
      <w:r>
        <w:tab/>
        <w:t>operative doses and the total number of doses to be given:</w:t>
      </w:r>
    </w:p>
    <w:p w14:paraId="3AE82C6F" w14:textId="7FE60C7C" w:rsidR="7E2453E0" w:rsidRDefault="7E2453E0" w:rsidP="7E2453E0"/>
    <w:p w14:paraId="2C67E0FB" w14:textId="5A0DFA81" w:rsidR="40290E81" w:rsidRDefault="40290E81" w:rsidP="7E2453E0">
      <w:r>
        <w:rPr>
          <w:noProof/>
        </w:rPr>
        <w:lastRenderedPageBreak/>
        <w:drawing>
          <wp:inline distT="0" distB="0" distL="0" distR="0" wp14:anchorId="2394397B" wp14:editId="074FA078">
            <wp:extent cx="5984081" cy="923588"/>
            <wp:effectExtent l="0" t="0" r="0" b="0"/>
            <wp:docPr id="1738952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95200" name="Picture 173895200"/>
                    <pic:cNvPicPr/>
                  </pic:nvPicPr>
                  <pic:blipFill>
                    <a:blip r:embed="rId37">
                      <a:extLst>
                        <a:ext uri="{28A0092B-C50C-407E-A947-70E740481C1C}">
                          <a14:useLocalDpi xmlns:a14="http://schemas.microsoft.com/office/drawing/2010/main"/>
                        </a:ext>
                      </a:extLst>
                    </a:blip>
                    <a:stretch>
                      <a:fillRect/>
                    </a:stretch>
                  </pic:blipFill>
                  <pic:spPr>
                    <a:xfrm>
                      <a:off x="0" y="0"/>
                      <a:ext cx="5984081" cy="923588"/>
                    </a:xfrm>
                    <a:prstGeom prst="rect">
                      <a:avLst/>
                    </a:prstGeom>
                  </pic:spPr>
                </pic:pic>
              </a:graphicData>
            </a:graphic>
          </wp:inline>
        </w:drawing>
      </w:r>
    </w:p>
    <w:p w14:paraId="53A5044B" w14:textId="733888C3" w:rsidR="7E2453E0" w:rsidRDefault="7E2453E0" w:rsidP="7E2453E0"/>
    <w:p w14:paraId="5AA6A7C4" w14:textId="32140A10" w:rsidR="7E2453E0" w:rsidRDefault="7E2453E0" w:rsidP="7E2453E0">
      <w:pPr>
        <w:pStyle w:val="ListParagraph"/>
      </w:pPr>
    </w:p>
    <w:p w14:paraId="6A62177B" w14:textId="7D8A9366" w:rsidR="6A39753C" w:rsidRDefault="6A39753C" w:rsidP="7E2453E0">
      <w:pPr>
        <w:pStyle w:val="ListParagraph"/>
        <w:numPr>
          <w:ilvl w:val="0"/>
          <w:numId w:val="47"/>
        </w:numPr>
      </w:pPr>
      <w:r w:rsidRPr="7E2453E0">
        <w:rPr>
          <w:b/>
          <w:bCs/>
        </w:rPr>
        <w:t>P</w:t>
      </w:r>
      <w:r w:rsidR="4D988D7F" w:rsidRPr="7E2453E0">
        <w:rPr>
          <w:b/>
          <w:bCs/>
        </w:rPr>
        <w:t>ost-Op Medications</w:t>
      </w:r>
      <w:r w:rsidR="4D988D7F">
        <w:t>:</w:t>
      </w:r>
    </w:p>
    <w:p w14:paraId="6EE0B135" w14:textId="1D241B05" w:rsidR="4D988D7F" w:rsidRDefault="4D988D7F" w:rsidP="7E2453E0">
      <w:pPr>
        <w:pStyle w:val="ListParagraph"/>
        <w:numPr>
          <w:ilvl w:val="1"/>
          <w:numId w:val="47"/>
        </w:numPr>
      </w:pPr>
      <w:r>
        <w:t xml:space="preserve"> The ‘Anaesthetics</w:t>
      </w:r>
      <w:r w:rsidR="35B8726B">
        <w:t xml:space="preserve"> Post Op (ADULT)</w:t>
      </w:r>
      <w:r>
        <w:t>’ order set contains common post-operative prescriptions</w:t>
      </w:r>
      <w:r w:rsidR="09289DE4">
        <w:t xml:space="preserve"> including medications for Recovery.</w:t>
      </w:r>
    </w:p>
    <w:p w14:paraId="44331619" w14:textId="3DD20C4E" w:rsidR="04F04C75" w:rsidRDefault="04F04C75" w:rsidP="7E2453E0">
      <w:pPr>
        <w:pStyle w:val="ListParagraph"/>
        <w:numPr>
          <w:ilvl w:val="1"/>
          <w:numId w:val="47"/>
        </w:numPr>
      </w:pPr>
      <w:r>
        <w:t>Use the tickboxes to select the drugs you wish to prescribe and alter the dose/frequency as required.</w:t>
      </w:r>
    </w:p>
    <w:p w14:paraId="48076B9D" w14:textId="18895B75" w:rsidR="4D988D7F" w:rsidRDefault="4D988D7F" w:rsidP="7E2453E0">
      <w:pPr>
        <w:pStyle w:val="ListParagraph"/>
        <w:numPr>
          <w:ilvl w:val="1"/>
          <w:numId w:val="47"/>
        </w:numPr>
      </w:pPr>
      <w:r>
        <w:t>Other medications can be ordered individually in addition to the order set</w:t>
      </w:r>
      <w:r w:rsidR="347ACDD1">
        <w:t>.</w:t>
      </w:r>
    </w:p>
    <w:p w14:paraId="5F2AFBA3" w14:textId="38A99556" w:rsidR="347ACDD1" w:rsidRDefault="347ACDD1" w:rsidP="7E2453E0">
      <w:pPr>
        <w:pStyle w:val="ListParagraph"/>
        <w:numPr>
          <w:ilvl w:val="1"/>
          <w:numId w:val="47"/>
        </w:numPr>
      </w:pPr>
      <w:r>
        <w:t>Y</w:t>
      </w:r>
      <w:r w:rsidR="4D988D7F">
        <w:t xml:space="preserve">ou can favourite commonly used </w:t>
      </w:r>
      <w:r w:rsidR="3711A746">
        <w:t xml:space="preserve">drugs </w:t>
      </w:r>
      <w:r w:rsidR="4D988D7F">
        <w:t>for efficiency</w:t>
      </w:r>
      <w:r w:rsidR="54D5E043">
        <w:t xml:space="preserve"> by selecting the star icon next to the drug.</w:t>
      </w:r>
    </w:p>
    <w:p w14:paraId="5BA5D6A1" w14:textId="4553580C" w:rsidR="7E2453E0" w:rsidRDefault="7E2453E0" w:rsidP="7E2453E0"/>
    <w:p w14:paraId="3EE23D59" w14:textId="63A33912" w:rsidR="05F3C80A" w:rsidRDefault="05F3C80A" w:rsidP="7E2453E0">
      <w:pPr>
        <w:pStyle w:val="ListParagraph"/>
        <w:ind w:left="1440"/>
      </w:pPr>
      <w:r>
        <w:rPr>
          <w:noProof/>
        </w:rPr>
        <w:drawing>
          <wp:inline distT="0" distB="0" distL="0" distR="0" wp14:anchorId="04FA1178" wp14:editId="75E00C27">
            <wp:extent cx="4686954" cy="905001"/>
            <wp:effectExtent l="0" t="0" r="0" b="0"/>
            <wp:docPr id="207666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694" name="Picture 20766694"/>
                    <pic:cNvPicPr/>
                  </pic:nvPicPr>
                  <pic:blipFill>
                    <a:blip r:embed="rId38">
                      <a:extLst>
                        <a:ext uri="{28A0092B-C50C-407E-A947-70E740481C1C}">
                          <a14:useLocalDpi xmlns:a14="http://schemas.microsoft.com/office/drawing/2010/main"/>
                        </a:ext>
                      </a:extLst>
                    </a:blip>
                    <a:stretch>
                      <a:fillRect/>
                    </a:stretch>
                  </pic:blipFill>
                  <pic:spPr>
                    <a:xfrm>
                      <a:off x="0" y="0"/>
                      <a:ext cx="4686954" cy="905001"/>
                    </a:xfrm>
                    <a:prstGeom prst="rect">
                      <a:avLst/>
                    </a:prstGeom>
                  </pic:spPr>
                </pic:pic>
              </a:graphicData>
            </a:graphic>
          </wp:inline>
        </w:drawing>
      </w:r>
    </w:p>
    <w:p w14:paraId="5372D025" w14:textId="42B43DB5" w:rsidR="7E2453E0" w:rsidRDefault="7E2453E0" w:rsidP="7E2453E0">
      <w:pPr>
        <w:pStyle w:val="ListParagraph"/>
      </w:pPr>
    </w:p>
    <w:p w14:paraId="2FA8B9A5" w14:textId="3A8EED14" w:rsidR="0A8BA34F" w:rsidRDefault="0A8BA34F" w:rsidP="7E2453E0">
      <w:pPr>
        <w:pStyle w:val="ListParagraph"/>
        <w:numPr>
          <w:ilvl w:val="0"/>
          <w:numId w:val="47"/>
        </w:numPr>
        <w:rPr>
          <w:b/>
          <w:bCs/>
        </w:rPr>
      </w:pPr>
      <w:r w:rsidRPr="7E2453E0">
        <w:rPr>
          <w:b/>
          <w:bCs/>
        </w:rPr>
        <w:t xml:space="preserve">Epidurals: </w:t>
      </w:r>
    </w:p>
    <w:p w14:paraId="0859A5B7" w14:textId="009D06D5" w:rsidR="63591AE9" w:rsidRDefault="63591AE9" w:rsidP="7E2453E0">
      <w:pPr>
        <w:pStyle w:val="ListParagraph"/>
        <w:numPr>
          <w:ilvl w:val="1"/>
          <w:numId w:val="47"/>
        </w:numPr>
      </w:pPr>
      <w:r>
        <w:t>Type Epidural into the search bar and select a plain or mixed infusion.</w:t>
      </w:r>
      <w:r w:rsidR="0A8BA34F">
        <w:t xml:space="preserve"> </w:t>
      </w:r>
    </w:p>
    <w:p w14:paraId="409BB90C" w14:textId="51A5D904" w:rsidR="7EFE4BD3" w:rsidRDefault="7EFE4BD3" w:rsidP="7E2453E0">
      <w:pPr>
        <w:pStyle w:val="ListParagraph"/>
        <w:numPr>
          <w:ilvl w:val="1"/>
          <w:numId w:val="47"/>
        </w:numPr>
      </w:pPr>
      <w:r>
        <w:t>Select the desired infusion based on your facility.</w:t>
      </w:r>
    </w:p>
    <w:p w14:paraId="50F74E18" w14:textId="405BE55F" w:rsidR="7EFE4BD3" w:rsidRDefault="7EFE4BD3" w:rsidP="7E2453E0">
      <w:pPr>
        <w:pStyle w:val="ListParagraph"/>
        <w:numPr>
          <w:ilvl w:val="1"/>
          <w:numId w:val="47"/>
        </w:numPr>
      </w:pPr>
      <w:r>
        <w:t>Ensure details such as the starting rate are configured.</w:t>
      </w:r>
    </w:p>
    <w:p w14:paraId="74991E4A" w14:textId="2A4DDAB5" w:rsidR="10978CF3" w:rsidRDefault="10978CF3" w:rsidP="7E2453E0">
      <w:pPr>
        <w:pStyle w:val="ListParagraph"/>
        <w:numPr>
          <w:ilvl w:val="1"/>
          <w:numId w:val="47"/>
        </w:numPr>
      </w:pPr>
      <w:r>
        <w:t xml:space="preserve">The Titrate field must be set to ‘No’ to avoid additional steps during administration. Nursing staff can still </w:t>
      </w:r>
      <w:r w:rsidR="5ABF8616">
        <w:t>titrate the rate on the MAR even if this is set to No.</w:t>
      </w:r>
    </w:p>
    <w:p w14:paraId="498FEB13" w14:textId="570F7481" w:rsidR="319FB2DB" w:rsidRDefault="319FB2DB" w:rsidP="7E2453E0">
      <w:pPr>
        <w:pStyle w:val="ListParagraph"/>
        <w:numPr>
          <w:ilvl w:val="1"/>
          <w:numId w:val="47"/>
        </w:numPr>
      </w:pPr>
      <w:r>
        <w:t xml:space="preserve">Naloxone is pre-selected </w:t>
      </w:r>
      <w:r w:rsidRPr="7E2453E0">
        <w:t>as part of the epidural order set in line with policy. You can adjust the dose by expanding the order details.</w:t>
      </w:r>
    </w:p>
    <w:p w14:paraId="34A6425C" w14:textId="14160F07" w:rsidR="7E2453E0" w:rsidRDefault="7E2453E0" w:rsidP="7E2453E0"/>
    <w:p w14:paraId="3DBA05E0" w14:textId="4A989378" w:rsidR="55F63CEE" w:rsidRDefault="55F63CEE" w:rsidP="7E2453E0">
      <w:pPr>
        <w:ind w:left="720"/>
      </w:pPr>
      <w:r>
        <w:rPr>
          <w:noProof/>
        </w:rPr>
        <w:drawing>
          <wp:inline distT="0" distB="0" distL="0" distR="0" wp14:anchorId="61FB3888" wp14:editId="438206A3">
            <wp:extent cx="5924550" cy="2228850"/>
            <wp:effectExtent l="0" t="0" r="0" b="0"/>
            <wp:docPr id="12061232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23293" name="Picture 1206123293"/>
                    <pic:cNvPicPr/>
                  </pic:nvPicPr>
                  <pic:blipFill>
                    <a:blip r:embed="rId39">
                      <a:extLst>
                        <a:ext uri="{28A0092B-C50C-407E-A947-70E740481C1C}">
                          <a14:useLocalDpi xmlns:a14="http://schemas.microsoft.com/office/drawing/2010/main"/>
                        </a:ext>
                      </a:extLst>
                    </a:blip>
                    <a:stretch>
                      <a:fillRect/>
                    </a:stretch>
                  </pic:blipFill>
                  <pic:spPr>
                    <a:xfrm>
                      <a:off x="0" y="0"/>
                      <a:ext cx="5924550" cy="2228850"/>
                    </a:xfrm>
                    <a:prstGeom prst="rect">
                      <a:avLst/>
                    </a:prstGeom>
                  </pic:spPr>
                </pic:pic>
              </a:graphicData>
            </a:graphic>
          </wp:inline>
        </w:drawing>
      </w:r>
    </w:p>
    <w:p w14:paraId="5506753A" w14:textId="41C17C89" w:rsidR="7E2453E0" w:rsidRDefault="7E2453E0" w:rsidP="7E2453E0">
      <w:pPr>
        <w:pStyle w:val="ListParagraph"/>
      </w:pPr>
    </w:p>
    <w:p w14:paraId="75CE54C1" w14:textId="06ECEE39" w:rsidR="31218D69" w:rsidRDefault="31218D69" w:rsidP="7E2453E0">
      <w:pPr>
        <w:pStyle w:val="ListParagraph"/>
        <w:numPr>
          <w:ilvl w:val="0"/>
          <w:numId w:val="47"/>
        </w:numPr>
        <w:rPr>
          <w:b/>
          <w:bCs/>
        </w:rPr>
      </w:pPr>
      <w:r w:rsidRPr="7E2453E0">
        <w:rPr>
          <w:b/>
          <w:bCs/>
        </w:rPr>
        <w:t>PCAs:</w:t>
      </w:r>
    </w:p>
    <w:p w14:paraId="3B691039" w14:textId="773DC35D" w:rsidR="31218D69" w:rsidRDefault="31218D69" w:rsidP="7E2453E0">
      <w:pPr>
        <w:pStyle w:val="ListParagraph"/>
        <w:numPr>
          <w:ilvl w:val="1"/>
          <w:numId w:val="47"/>
        </w:numPr>
      </w:pPr>
      <w:r>
        <w:t>Type ‘PCA’ into the search bar</w:t>
      </w:r>
      <w:r w:rsidR="08B7FFCD">
        <w:t xml:space="preserve">, </w:t>
      </w:r>
      <w:r>
        <w:t xml:space="preserve">select </w:t>
      </w:r>
      <w:r w:rsidR="3731BF8D">
        <w:t xml:space="preserve">your facility and choose </w:t>
      </w:r>
      <w:r w:rsidR="6CBD1A8D">
        <w:t xml:space="preserve">the </w:t>
      </w:r>
      <w:r w:rsidR="2087D007" w:rsidRPr="7E2453E0">
        <w:t>desired PCA drug and concentration you wish to prescribe.</w:t>
      </w:r>
    </w:p>
    <w:p w14:paraId="190537C8" w14:textId="77E005C7" w:rsidR="2087D007" w:rsidRDefault="2087D007" w:rsidP="7E2453E0">
      <w:pPr>
        <w:pStyle w:val="ListParagraph"/>
        <w:numPr>
          <w:ilvl w:val="1"/>
          <w:numId w:val="47"/>
        </w:numPr>
      </w:pPr>
      <w:r>
        <w:lastRenderedPageBreak/>
        <w:t>PCA infusions are built without</w:t>
      </w:r>
      <w:r w:rsidRPr="7E2453E0">
        <w:rPr>
          <w:b/>
          <w:bCs/>
        </w:rPr>
        <w:t xml:space="preserve"> </w:t>
      </w:r>
      <w:r w:rsidRPr="7E2453E0">
        <w:t>a default basal rate, in line with corporate policy. If a background dose is clinically required, enter the rate in the “Basal Rate” field; otherwise, enter ‘0’ to indicate no background infusion.</w:t>
      </w:r>
    </w:p>
    <w:p w14:paraId="5CF7F34A" w14:textId="0E7762BA" w:rsidR="2087D007" w:rsidRDefault="2087D007" w:rsidP="7E2453E0">
      <w:pPr>
        <w:pStyle w:val="ListParagraph"/>
        <w:numPr>
          <w:ilvl w:val="1"/>
          <w:numId w:val="47"/>
        </w:numPr>
      </w:pPr>
      <w:r w:rsidRPr="7E2453E0">
        <w:t>Review the bolus dose and lockout interval, and adjust as needed.</w:t>
      </w:r>
    </w:p>
    <w:p w14:paraId="4E1596C1" w14:textId="5F461A78" w:rsidR="2087D007" w:rsidRDefault="2087D007" w:rsidP="7E2453E0">
      <w:pPr>
        <w:pStyle w:val="ListParagraph"/>
        <w:numPr>
          <w:ilvl w:val="1"/>
          <w:numId w:val="47"/>
        </w:numPr>
      </w:pPr>
      <w:r>
        <w:t xml:space="preserve">Naloxone is pre-selected </w:t>
      </w:r>
      <w:r w:rsidRPr="7E2453E0">
        <w:t>as part of the PCA order set in line with policy. You can adjust the dose by expanding the order details.</w:t>
      </w:r>
    </w:p>
    <w:p w14:paraId="4D4AE102" w14:textId="515BA343" w:rsidR="7E2453E0" w:rsidRDefault="7E2453E0" w:rsidP="7E2453E0">
      <w:pPr>
        <w:pStyle w:val="ListParagraph"/>
        <w:ind w:left="1440"/>
      </w:pPr>
    </w:p>
    <w:p w14:paraId="4606568A" w14:textId="04F1E3DE" w:rsidR="2087D007" w:rsidRDefault="2087D007" w:rsidP="7E2453E0">
      <w:pPr>
        <w:pStyle w:val="ListParagraph"/>
      </w:pPr>
      <w:r>
        <w:rPr>
          <w:noProof/>
        </w:rPr>
        <w:drawing>
          <wp:inline distT="0" distB="0" distL="0" distR="0" wp14:anchorId="194FF25B" wp14:editId="5A15780B">
            <wp:extent cx="5924550" cy="2714625"/>
            <wp:effectExtent l="0" t="0" r="0" b="0"/>
            <wp:docPr id="21470927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092748" name="Picture 2147092748"/>
                    <pic:cNvPicPr/>
                  </pic:nvPicPr>
                  <pic:blipFill>
                    <a:blip r:embed="rId40">
                      <a:extLst>
                        <a:ext uri="{28A0092B-C50C-407E-A947-70E740481C1C}">
                          <a14:useLocalDpi xmlns:a14="http://schemas.microsoft.com/office/drawing/2010/main"/>
                        </a:ext>
                      </a:extLst>
                    </a:blip>
                    <a:stretch>
                      <a:fillRect/>
                    </a:stretch>
                  </pic:blipFill>
                  <pic:spPr>
                    <a:xfrm>
                      <a:off x="0" y="0"/>
                      <a:ext cx="5924550" cy="2714625"/>
                    </a:xfrm>
                    <a:prstGeom prst="rect">
                      <a:avLst/>
                    </a:prstGeom>
                  </pic:spPr>
                </pic:pic>
              </a:graphicData>
            </a:graphic>
          </wp:inline>
        </w:drawing>
      </w:r>
    </w:p>
    <w:p w14:paraId="34AE4ABC" w14:textId="7052E134" w:rsidR="7E2453E0" w:rsidRDefault="7E2453E0" w:rsidP="7E2453E0">
      <w:pPr>
        <w:pStyle w:val="ListParagraph"/>
        <w:ind w:left="1440"/>
        <w:rPr>
          <w:b/>
          <w:bCs/>
        </w:rPr>
      </w:pPr>
    </w:p>
    <w:p w14:paraId="7C559253" w14:textId="5720E450" w:rsidR="00E56B45" w:rsidRDefault="00E56B45" w:rsidP="7E2453E0">
      <w:pPr>
        <w:pStyle w:val="ListParagraph"/>
        <w:numPr>
          <w:ilvl w:val="0"/>
          <w:numId w:val="47"/>
        </w:numPr>
        <w:rPr>
          <w:b/>
          <w:bCs/>
        </w:rPr>
      </w:pPr>
      <w:r w:rsidRPr="7E2453E0">
        <w:rPr>
          <w:b/>
          <w:bCs/>
        </w:rPr>
        <w:t>Difficult airway:</w:t>
      </w:r>
    </w:p>
    <w:p w14:paraId="3C393575" w14:textId="7EEB64BE" w:rsidR="00E56B45" w:rsidRDefault="00E56B45" w:rsidP="7E2453E0">
      <w:pPr>
        <w:pStyle w:val="ListParagraph"/>
        <w:numPr>
          <w:ilvl w:val="1"/>
          <w:numId w:val="47"/>
        </w:numPr>
      </w:pPr>
      <w:r>
        <w:t xml:space="preserve">If a difficult airway is </w:t>
      </w:r>
      <w:r w:rsidR="3FEEB76C">
        <w:t>encounter</w:t>
      </w:r>
      <w:r>
        <w:t xml:space="preserve">ed, complete the </w:t>
      </w:r>
      <w:r w:rsidR="7AB2AF4F">
        <w:t>‘</w:t>
      </w:r>
      <w:r w:rsidR="7AB2AF4F" w:rsidRPr="7E2453E0">
        <w:rPr>
          <w:b/>
          <w:bCs/>
        </w:rPr>
        <w:t>Anaesthetic Airway Alert</w:t>
      </w:r>
      <w:r w:rsidR="7AB2AF4F">
        <w:t xml:space="preserve">’ </w:t>
      </w:r>
      <w:r w:rsidR="67256411">
        <w:t>document</w:t>
      </w:r>
      <w:r w:rsidR="4AB42EA5">
        <w:t>.</w:t>
      </w:r>
    </w:p>
    <w:p w14:paraId="2C0A83D4" w14:textId="172521E9" w:rsidR="00E56B45" w:rsidRDefault="4AB42EA5" w:rsidP="7E2453E0">
      <w:pPr>
        <w:pStyle w:val="ListParagraph"/>
        <w:numPr>
          <w:ilvl w:val="1"/>
          <w:numId w:val="47"/>
        </w:numPr>
      </w:pPr>
      <w:r>
        <w:t xml:space="preserve">You must also add </w:t>
      </w:r>
      <w:r w:rsidR="00E56B45" w:rsidRPr="6E37DB39">
        <w:rPr>
          <w:b/>
          <w:bCs/>
        </w:rPr>
        <w:t>Difficult Airway</w:t>
      </w:r>
      <w:r w:rsidR="00E56B45">
        <w:t xml:space="preserve"> as a</w:t>
      </w:r>
      <w:r w:rsidR="0C5568E1">
        <w:t xml:space="preserve"> Special Indicator </w:t>
      </w:r>
      <w:r w:rsidR="4C1FF3E2">
        <w:t xml:space="preserve">which will </w:t>
      </w:r>
      <w:r w:rsidR="0C5568E1">
        <w:t>alert</w:t>
      </w:r>
      <w:r w:rsidR="3F7EF092">
        <w:t xml:space="preserve"> future caregivers on opening the patient chart. </w:t>
      </w:r>
    </w:p>
    <w:p w14:paraId="6D255662" w14:textId="091D74FB" w:rsidR="00E56B45" w:rsidRDefault="3F7EF092" w:rsidP="7E2453E0">
      <w:pPr>
        <w:pStyle w:val="ListParagraph"/>
        <w:numPr>
          <w:ilvl w:val="1"/>
          <w:numId w:val="47"/>
        </w:numPr>
      </w:pPr>
      <w:r>
        <w:t>This can be added via the Special Indicator widget on the Summary page.</w:t>
      </w:r>
    </w:p>
    <w:p w14:paraId="79B945EA" w14:textId="7F75344F" w:rsidR="00E56B45" w:rsidRDefault="00E56B45" w:rsidP="76A22408"/>
    <w:p w14:paraId="71768DD9" w14:textId="246DC00F" w:rsidR="00E56B45" w:rsidRDefault="0C5568E1" w:rsidP="76A22408">
      <w:pPr>
        <w:jc w:val="center"/>
      </w:pPr>
      <w:r>
        <w:rPr>
          <w:noProof/>
        </w:rPr>
        <w:drawing>
          <wp:inline distT="0" distB="0" distL="0" distR="0" wp14:anchorId="076751A2" wp14:editId="44BC4B54">
            <wp:extent cx="5924550" cy="904875"/>
            <wp:effectExtent l="0" t="0" r="0" b="0"/>
            <wp:docPr id="11702590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259051" name="Picture 1170259051"/>
                    <pic:cNvPicPr/>
                  </pic:nvPicPr>
                  <pic:blipFill>
                    <a:blip r:embed="rId41">
                      <a:extLst>
                        <a:ext uri="{28A0092B-C50C-407E-A947-70E740481C1C}">
                          <a14:useLocalDpi xmlns:a14="http://schemas.microsoft.com/office/drawing/2010/main"/>
                        </a:ext>
                      </a:extLst>
                    </a:blip>
                    <a:stretch>
                      <a:fillRect/>
                    </a:stretch>
                  </pic:blipFill>
                  <pic:spPr>
                    <a:xfrm>
                      <a:off x="0" y="0"/>
                      <a:ext cx="5924550" cy="904875"/>
                    </a:xfrm>
                    <a:prstGeom prst="rect">
                      <a:avLst/>
                    </a:prstGeom>
                  </pic:spPr>
                </pic:pic>
              </a:graphicData>
            </a:graphic>
          </wp:inline>
        </w:drawing>
      </w:r>
    </w:p>
    <w:p w14:paraId="330DD0C3" w14:textId="01553CE9" w:rsidR="00E56B45" w:rsidRDefault="00E56B45" w:rsidP="76A22408">
      <w:pPr>
        <w:jc w:val="center"/>
      </w:pPr>
    </w:p>
    <w:p w14:paraId="36D0B0DD" w14:textId="5CDC2A3E" w:rsidR="00E56B45" w:rsidRDefault="0907302B" w:rsidP="76A22408">
      <w:pPr>
        <w:jc w:val="center"/>
      </w:pPr>
      <w:r>
        <w:rPr>
          <w:noProof/>
        </w:rPr>
        <w:lastRenderedPageBreak/>
        <w:drawing>
          <wp:inline distT="0" distB="0" distL="0" distR="0" wp14:anchorId="3D19CF87" wp14:editId="1075DD2F">
            <wp:extent cx="5924550" cy="2895600"/>
            <wp:effectExtent l="0" t="0" r="0" b="0"/>
            <wp:docPr id="13631307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130713" name="Picture 1363130713"/>
                    <pic:cNvPicPr/>
                  </pic:nvPicPr>
                  <pic:blipFill>
                    <a:blip r:embed="rId42">
                      <a:extLst>
                        <a:ext uri="{28A0092B-C50C-407E-A947-70E740481C1C}">
                          <a14:useLocalDpi xmlns:a14="http://schemas.microsoft.com/office/drawing/2010/main"/>
                        </a:ext>
                      </a:extLst>
                    </a:blip>
                    <a:stretch>
                      <a:fillRect/>
                    </a:stretch>
                  </pic:blipFill>
                  <pic:spPr>
                    <a:xfrm>
                      <a:off x="0" y="0"/>
                      <a:ext cx="5924550" cy="2895600"/>
                    </a:xfrm>
                    <a:prstGeom prst="rect">
                      <a:avLst/>
                    </a:prstGeom>
                  </pic:spPr>
                </pic:pic>
              </a:graphicData>
            </a:graphic>
          </wp:inline>
        </w:drawing>
      </w:r>
    </w:p>
    <w:p w14:paraId="35FB1149" w14:textId="387CE251" w:rsidR="00E56B45" w:rsidRDefault="0907302B" w:rsidP="76A22408">
      <w:pPr>
        <w:jc w:val="center"/>
      </w:pPr>
      <w:r>
        <w:rPr>
          <w:noProof/>
        </w:rPr>
        <w:drawing>
          <wp:inline distT="0" distB="0" distL="0" distR="0" wp14:anchorId="24A3CE83" wp14:editId="40993F6D">
            <wp:extent cx="5924550" cy="1104900"/>
            <wp:effectExtent l="0" t="0" r="0" b="0"/>
            <wp:docPr id="11963557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355729" name="Picture 1196355729"/>
                    <pic:cNvPicPr/>
                  </pic:nvPicPr>
                  <pic:blipFill>
                    <a:blip r:embed="rId43">
                      <a:extLst>
                        <a:ext uri="{28A0092B-C50C-407E-A947-70E740481C1C}">
                          <a14:useLocalDpi xmlns:a14="http://schemas.microsoft.com/office/drawing/2010/main"/>
                        </a:ext>
                      </a:extLst>
                    </a:blip>
                    <a:stretch>
                      <a:fillRect/>
                    </a:stretch>
                  </pic:blipFill>
                  <pic:spPr>
                    <a:xfrm>
                      <a:off x="0" y="0"/>
                      <a:ext cx="5924550" cy="1104900"/>
                    </a:xfrm>
                    <a:prstGeom prst="rect">
                      <a:avLst/>
                    </a:prstGeom>
                  </pic:spPr>
                </pic:pic>
              </a:graphicData>
            </a:graphic>
          </wp:inline>
        </w:drawing>
      </w:r>
    </w:p>
    <w:p w14:paraId="668246F0" w14:textId="7F27A293" w:rsidR="2C15EA4A" w:rsidRDefault="7D490338" w:rsidP="7E2453E0">
      <w:pPr>
        <w:pStyle w:val="ListParagraph"/>
        <w:numPr>
          <w:ilvl w:val="0"/>
          <w:numId w:val="8"/>
        </w:numPr>
        <w:rPr>
          <w:b/>
          <w:bCs/>
        </w:rPr>
      </w:pPr>
      <w:r w:rsidRPr="7E2453E0">
        <w:rPr>
          <w:b/>
          <w:bCs/>
        </w:rPr>
        <w:t>Coverage:</w:t>
      </w:r>
    </w:p>
    <w:p w14:paraId="7BFB749A" w14:textId="10A80694" w:rsidR="2C15EA4A" w:rsidRDefault="2C15EA4A" w:rsidP="7E2453E0">
      <w:pPr>
        <w:pStyle w:val="ListParagraph"/>
        <w:numPr>
          <w:ilvl w:val="1"/>
          <w:numId w:val="8"/>
        </w:numPr>
      </w:pPr>
      <w:r w:rsidRPr="7E2453E0">
        <w:t>If you regularly work with the same</w:t>
      </w:r>
      <w:bookmarkStart w:id="9" w:name="_Int_uTsll9sp"/>
      <w:r w:rsidRPr="7E2453E0">
        <w:t xml:space="preserve"> surgeon</w:t>
      </w:r>
      <w:r w:rsidR="238F6495" w:rsidRPr="7E2453E0">
        <w:t>(</w:t>
      </w:r>
      <w:r w:rsidRPr="7E2453E0">
        <w:t>s</w:t>
      </w:r>
      <w:r w:rsidR="02D693F2" w:rsidRPr="7E2453E0">
        <w:t>)</w:t>
      </w:r>
      <w:bookmarkEnd w:id="9"/>
      <w:r w:rsidRPr="7E2453E0">
        <w:t xml:space="preserve"> you can set up your ‘coverage</w:t>
      </w:r>
      <w:r w:rsidR="351C9F33" w:rsidRPr="7E2453E0">
        <w:t>’,</w:t>
      </w:r>
      <w:r w:rsidRPr="7E2453E0">
        <w:t xml:space="preserve"> so their lists automatically show in your Rounds Patients</w:t>
      </w:r>
      <w:r w:rsidR="249DE267" w:rsidRPr="7E2453E0">
        <w:t xml:space="preserve"> to save manually searching for their list.</w:t>
      </w:r>
    </w:p>
    <w:p w14:paraId="7FBAF285" w14:textId="0142BAD3" w:rsidR="33FD8ED1" w:rsidRDefault="33FD8ED1" w:rsidP="7E2453E0"/>
    <w:p w14:paraId="48AECC8B" w14:textId="6DD382D2" w:rsidR="6E37DB39" w:rsidRDefault="6E37DB39" w:rsidP="6E37DB39"/>
    <w:p w14:paraId="06A67FB9" w14:textId="1C00F84D" w:rsidR="6E37DB39" w:rsidRDefault="6E37DB39" w:rsidP="6E37DB39"/>
    <w:p w14:paraId="2DCE6801" w14:textId="0B7DF62D" w:rsidR="6E37DB39" w:rsidRDefault="6E37DB39" w:rsidP="6E37DB39"/>
    <w:p w14:paraId="0505DD72" w14:textId="6A26844F" w:rsidR="6E37DB39" w:rsidRDefault="6E37DB39" w:rsidP="6E37DB39"/>
    <w:p w14:paraId="4D068ABE" w14:textId="416FB43A" w:rsidR="6E37DB39" w:rsidRDefault="6E37DB39" w:rsidP="6E37DB39"/>
    <w:p w14:paraId="3EB0C2A0" w14:textId="0E9D2D73" w:rsidR="6E37DB39" w:rsidRDefault="6E37DB39" w:rsidP="6E37DB39"/>
    <w:p w14:paraId="0F401C54" w14:textId="7C79D932" w:rsidR="6E37DB39" w:rsidRDefault="6E37DB39" w:rsidP="6E37DB39"/>
    <w:p w14:paraId="781DA9BE" w14:textId="25663091" w:rsidR="6E37DB39" w:rsidRDefault="6E37DB39" w:rsidP="6E37DB39"/>
    <w:p w14:paraId="580F027F" w14:textId="6CDC0CAE" w:rsidR="6E37DB39" w:rsidRDefault="6E37DB39" w:rsidP="6E37DB39"/>
    <w:p w14:paraId="7F98DC3F" w14:textId="1D156E1B" w:rsidR="6E37DB39" w:rsidRDefault="6E37DB39" w:rsidP="6E37DB39"/>
    <w:p w14:paraId="1451F2BC" w14:textId="15EAB0FC" w:rsidR="6E37DB39" w:rsidRDefault="6E37DB39" w:rsidP="6E37DB39"/>
    <w:p w14:paraId="65A22A86" w14:textId="77777777" w:rsidR="00E56B45" w:rsidRDefault="00E56B45" w:rsidP="00E56B45"/>
    <w:p w14:paraId="78A32E16" w14:textId="52E80470" w:rsidR="00E56B45" w:rsidRPr="00E56B45" w:rsidRDefault="00E56B45" w:rsidP="76A22408">
      <w:pPr>
        <w:pStyle w:val="ListParagraph"/>
        <w:numPr>
          <w:ilvl w:val="0"/>
          <w:numId w:val="10"/>
        </w:numPr>
        <w:rPr>
          <w:b/>
          <w:bCs/>
          <w:sz w:val="32"/>
          <w:szCs w:val="32"/>
        </w:rPr>
      </w:pPr>
      <w:r w:rsidRPr="76A22408">
        <w:rPr>
          <w:b/>
          <w:bCs/>
          <w:sz w:val="32"/>
          <w:szCs w:val="32"/>
        </w:rPr>
        <w:t>For</w:t>
      </w:r>
      <w:r w:rsidR="4479B63D" w:rsidRPr="76A22408">
        <w:rPr>
          <w:b/>
          <w:bCs/>
          <w:sz w:val="32"/>
          <w:szCs w:val="32"/>
        </w:rPr>
        <w:t xml:space="preserve"> </w:t>
      </w:r>
      <w:r w:rsidRPr="76A22408">
        <w:rPr>
          <w:b/>
          <w:bCs/>
          <w:sz w:val="32"/>
          <w:szCs w:val="32"/>
        </w:rPr>
        <w:t>Critical Care</w:t>
      </w:r>
      <w:r w:rsidR="20C78A01" w:rsidRPr="76A22408">
        <w:rPr>
          <w:b/>
          <w:bCs/>
          <w:sz w:val="32"/>
          <w:szCs w:val="32"/>
        </w:rPr>
        <w:t xml:space="preserve"> Consultants</w:t>
      </w:r>
    </w:p>
    <w:p w14:paraId="58129685" w14:textId="380BFEC4" w:rsidR="76A22408" w:rsidRDefault="76A22408" w:rsidP="76A22408">
      <w:pPr>
        <w:rPr>
          <w:b/>
          <w:bCs/>
          <w:sz w:val="32"/>
          <w:szCs w:val="32"/>
        </w:rPr>
      </w:pPr>
    </w:p>
    <w:p w14:paraId="272BF36F" w14:textId="0512F62F" w:rsidR="00E56B45" w:rsidRDefault="00E56B45" w:rsidP="00E56B45">
      <w:pPr>
        <w:pStyle w:val="NormalWeb"/>
        <w:numPr>
          <w:ilvl w:val="0"/>
          <w:numId w:val="48"/>
        </w:numPr>
      </w:pPr>
      <w:r w:rsidRPr="76A22408">
        <w:rPr>
          <w:rStyle w:val="citation-308"/>
          <w:b/>
          <w:bCs/>
        </w:rPr>
        <w:t>Daily Reviews:</w:t>
      </w:r>
      <w:r w:rsidRPr="76A22408">
        <w:rPr>
          <w:rStyle w:val="citation-308"/>
        </w:rPr>
        <w:t xml:space="preserve"> Use the </w:t>
      </w:r>
      <w:r w:rsidRPr="76A22408">
        <w:rPr>
          <w:rStyle w:val="citation-308"/>
          <w:b/>
          <w:bCs/>
        </w:rPr>
        <w:t>"Crit Care Consultant Review"</w:t>
      </w:r>
      <w:r w:rsidRPr="76A22408">
        <w:rPr>
          <w:rStyle w:val="citation-308"/>
        </w:rPr>
        <w:t xml:space="preserve"> template for documenting reviews</w:t>
      </w:r>
      <w:r w:rsidR="4E2E998B" w:rsidRPr="76A22408">
        <w:rPr>
          <w:rStyle w:val="citation-308"/>
        </w:rPr>
        <w:t>:</w:t>
      </w:r>
    </w:p>
    <w:p w14:paraId="79C64D19" w14:textId="462F3AAA" w:rsidR="76A22408" w:rsidRDefault="76A22408" w:rsidP="76A22408">
      <w:pPr>
        <w:pStyle w:val="NormalWeb"/>
      </w:pPr>
    </w:p>
    <w:p w14:paraId="076DDCCF" w14:textId="389710B4" w:rsidR="4E2E998B" w:rsidRDefault="4E2E998B" w:rsidP="7E2453E0">
      <w:pPr>
        <w:pStyle w:val="NormalWeb"/>
        <w:jc w:val="center"/>
      </w:pPr>
      <w:r>
        <w:rPr>
          <w:noProof/>
        </w:rPr>
        <w:lastRenderedPageBreak/>
        <w:drawing>
          <wp:inline distT="0" distB="0" distL="0" distR="0" wp14:anchorId="77099CBA" wp14:editId="3E17163A">
            <wp:extent cx="5924550" cy="1800225"/>
            <wp:effectExtent l="0" t="0" r="0" b="0"/>
            <wp:docPr id="12797773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77300" name="Picture 1279777300"/>
                    <pic:cNvPicPr/>
                  </pic:nvPicPr>
                  <pic:blipFill>
                    <a:blip r:embed="rId44">
                      <a:extLst>
                        <a:ext uri="{28A0092B-C50C-407E-A947-70E740481C1C}">
                          <a14:useLocalDpi xmlns:a14="http://schemas.microsoft.com/office/drawing/2010/main"/>
                        </a:ext>
                      </a:extLst>
                    </a:blip>
                    <a:stretch>
                      <a:fillRect/>
                    </a:stretch>
                  </pic:blipFill>
                  <pic:spPr>
                    <a:xfrm>
                      <a:off x="0" y="0"/>
                      <a:ext cx="5924550" cy="1800225"/>
                    </a:xfrm>
                    <a:prstGeom prst="rect">
                      <a:avLst/>
                    </a:prstGeom>
                  </pic:spPr>
                </pic:pic>
              </a:graphicData>
            </a:graphic>
          </wp:inline>
        </w:drawing>
      </w:r>
    </w:p>
    <w:p w14:paraId="24D357C2" w14:textId="05F43155" w:rsidR="21B0193F" w:rsidRDefault="21B0193F" w:rsidP="7E2453E0">
      <w:pPr>
        <w:pStyle w:val="NormalWeb"/>
        <w:numPr>
          <w:ilvl w:val="0"/>
          <w:numId w:val="48"/>
        </w:numPr>
      </w:pPr>
      <w:r w:rsidRPr="7E2453E0">
        <w:rPr>
          <w:rStyle w:val="citation-306"/>
          <w:b/>
          <w:bCs/>
        </w:rPr>
        <w:t xml:space="preserve">Flowsheets </w:t>
      </w:r>
      <w:r w:rsidRPr="7E2453E0">
        <w:rPr>
          <w:rStyle w:val="citation-306"/>
        </w:rPr>
        <w:t xml:space="preserve">are used to view the patient’s observations and trends over time. All ICU flowsheets begin with </w:t>
      </w:r>
      <w:r w:rsidRPr="7E2453E0">
        <w:rPr>
          <w:rStyle w:val="citation-306"/>
          <w:b/>
          <w:bCs/>
        </w:rPr>
        <w:t>"CC"</w:t>
      </w:r>
      <w:r w:rsidRPr="7E2453E0">
        <w:rPr>
          <w:rStyle w:val="citation-306"/>
        </w:rPr>
        <w:t xml:space="preserve"> (except for "Tubes, lines and drains"):</w:t>
      </w:r>
    </w:p>
    <w:p w14:paraId="4846E297" w14:textId="611E1389" w:rsidR="7E2453E0" w:rsidRDefault="7E2453E0" w:rsidP="7E2453E0">
      <w:pPr>
        <w:pStyle w:val="NormalWeb"/>
        <w:ind w:left="720"/>
      </w:pPr>
    </w:p>
    <w:p w14:paraId="77873C8F" w14:textId="5B08A907" w:rsidR="21B0193F" w:rsidRDefault="21B0193F" w:rsidP="7E2453E0">
      <w:pPr>
        <w:pStyle w:val="NormalWeb"/>
        <w:numPr>
          <w:ilvl w:val="0"/>
          <w:numId w:val="48"/>
        </w:numPr>
        <w:jc w:val="center"/>
      </w:pPr>
      <w:r>
        <w:rPr>
          <w:noProof/>
        </w:rPr>
        <w:drawing>
          <wp:inline distT="0" distB="0" distL="0" distR="0" wp14:anchorId="422BAA42" wp14:editId="22F78F84">
            <wp:extent cx="5695950" cy="1804023"/>
            <wp:effectExtent l="0" t="0" r="0" b="0"/>
            <wp:docPr id="6342067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261178" name="Picture 727261178"/>
                    <pic:cNvPicPr/>
                  </pic:nvPicPr>
                  <pic:blipFill>
                    <a:blip r:embed="rId45">
                      <a:extLst>
                        <a:ext uri="{28A0092B-C50C-407E-A947-70E740481C1C}">
                          <a14:useLocalDpi xmlns:a14="http://schemas.microsoft.com/office/drawing/2010/main"/>
                        </a:ext>
                      </a:extLst>
                    </a:blip>
                    <a:stretch>
                      <a:fillRect/>
                    </a:stretch>
                  </pic:blipFill>
                  <pic:spPr>
                    <a:xfrm>
                      <a:off x="0" y="0"/>
                      <a:ext cx="5695950" cy="1804023"/>
                    </a:xfrm>
                    <a:prstGeom prst="rect">
                      <a:avLst/>
                    </a:prstGeom>
                  </pic:spPr>
                </pic:pic>
              </a:graphicData>
            </a:graphic>
          </wp:inline>
        </w:drawing>
      </w:r>
    </w:p>
    <w:p w14:paraId="59C77200" w14:textId="531CE4A9" w:rsidR="7E2453E0" w:rsidRDefault="7E2453E0" w:rsidP="7E2453E0">
      <w:pPr>
        <w:pStyle w:val="NormalWeb"/>
      </w:pPr>
    </w:p>
    <w:p w14:paraId="5C26C350" w14:textId="30AB438B" w:rsidR="00E56B45" w:rsidRDefault="00E56B45" w:rsidP="00E56B45">
      <w:pPr>
        <w:pStyle w:val="NormalWeb"/>
        <w:numPr>
          <w:ilvl w:val="0"/>
          <w:numId w:val="48"/>
        </w:numPr>
      </w:pPr>
      <w:r w:rsidRPr="76A22408">
        <w:rPr>
          <w:rStyle w:val="citation-307"/>
          <w:b/>
          <w:bCs/>
        </w:rPr>
        <w:t>Fluid Balance:</w:t>
      </w:r>
      <w:r w:rsidRPr="76A22408">
        <w:rPr>
          <w:rStyle w:val="citation-307"/>
        </w:rPr>
        <w:t xml:space="preserve"> To view 24h and length of stay fluid balance, use the </w:t>
      </w:r>
      <w:r w:rsidRPr="76A22408">
        <w:rPr>
          <w:rStyle w:val="citation-307"/>
          <w:b/>
          <w:bCs/>
        </w:rPr>
        <w:t>"I&amp;O 24 Hour Summary"</w:t>
      </w:r>
      <w:r w:rsidRPr="76A22408">
        <w:rPr>
          <w:rStyle w:val="citation-307"/>
        </w:rPr>
        <w:t xml:space="preserve"> widget in the Summary tab</w:t>
      </w:r>
      <w:r w:rsidR="36385D08" w:rsidRPr="76A22408">
        <w:rPr>
          <w:rStyle w:val="citation-307"/>
        </w:rPr>
        <w:t>:</w:t>
      </w:r>
    </w:p>
    <w:p w14:paraId="05330A09" w14:textId="314D0E5F" w:rsidR="76A22408" w:rsidRDefault="76A22408" w:rsidP="76A22408">
      <w:pPr>
        <w:pStyle w:val="NormalWeb"/>
      </w:pPr>
    </w:p>
    <w:p w14:paraId="7817249B" w14:textId="3BCD6832" w:rsidR="36385D08" w:rsidRDefault="36385D08" w:rsidP="76A22408">
      <w:pPr>
        <w:pStyle w:val="NormalWeb"/>
        <w:jc w:val="center"/>
      </w:pPr>
      <w:r>
        <w:rPr>
          <w:noProof/>
        </w:rPr>
        <w:drawing>
          <wp:inline distT="0" distB="0" distL="0" distR="0" wp14:anchorId="70460E59" wp14:editId="500E5963">
            <wp:extent cx="5924550" cy="2695575"/>
            <wp:effectExtent l="0" t="0" r="0" b="0"/>
            <wp:docPr id="20950187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018737" name="Picture 2095018737"/>
                    <pic:cNvPicPr/>
                  </pic:nvPicPr>
                  <pic:blipFill>
                    <a:blip r:embed="rId46">
                      <a:extLst>
                        <a:ext uri="{28A0092B-C50C-407E-A947-70E740481C1C}">
                          <a14:useLocalDpi xmlns:a14="http://schemas.microsoft.com/office/drawing/2010/main"/>
                        </a:ext>
                      </a:extLst>
                    </a:blip>
                    <a:stretch>
                      <a:fillRect/>
                    </a:stretch>
                  </pic:blipFill>
                  <pic:spPr>
                    <a:xfrm>
                      <a:off x="0" y="0"/>
                      <a:ext cx="5924550" cy="2695575"/>
                    </a:xfrm>
                    <a:prstGeom prst="rect">
                      <a:avLst/>
                    </a:prstGeom>
                  </pic:spPr>
                </pic:pic>
              </a:graphicData>
            </a:graphic>
          </wp:inline>
        </w:drawing>
      </w:r>
    </w:p>
    <w:p w14:paraId="649EBD05" w14:textId="695FED7B" w:rsidR="76A22408" w:rsidRDefault="76A22408" w:rsidP="7E2453E0">
      <w:pPr>
        <w:pStyle w:val="NormalWeb"/>
        <w:rPr>
          <w:b/>
          <w:bCs/>
        </w:rPr>
      </w:pPr>
    </w:p>
    <w:bookmarkEnd w:id="8"/>
    <w:p w14:paraId="17020740" w14:textId="2B9284EC" w:rsidR="52C40CFE" w:rsidRDefault="52C40CFE" w:rsidP="7E2453E0">
      <w:pPr>
        <w:pStyle w:val="NormalWeb"/>
        <w:numPr>
          <w:ilvl w:val="0"/>
          <w:numId w:val="6"/>
        </w:numPr>
      </w:pPr>
      <w:r w:rsidRPr="7E2453E0">
        <w:rPr>
          <w:b/>
          <w:bCs/>
        </w:rPr>
        <w:t>ICU prescribing</w:t>
      </w:r>
      <w:r>
        <w:t xml:space="preserve">: </w:t>
      </w:r>
    </w:p>
    <w:p w14:paraId="00ACE449" w14:textId="498A573A" w:rsidR="52C40CFE" w:rsidRDefault="52C40CFE" w:rsidP="7E2453E0">
      <w:pPr>
        <w:pStyle w:val="NormalWeb"/>
        <w:numPr>
          <w:ilvl w:val="1"/>
          <w:numId w:val="6"/>
        </w:numPr>
      </w:pPr>
      <w:r>
        <w:t>There are order sets specific to each site which replicate those previously used in ICCA.</w:t>
      </w:r>
    </w:p>
    <w:p w14:paraId="16343702" w14:textId="136977F4" w:rsidR="52C40CFE" w:rsidRDefault="52C40CFE" w:rsidP="7E2453E0">
      <w:pPr>
        <w:pStyle w:val="NormalWeb"/>
        <w:numPr>
          <w:ilvl w:val="1"/>
          <w:numId w:val="6"/>
        </w:numPr>
      </w:pPr>
      <w:r>
        <w:t xml:space="preserve"> </w:t>
      </w:r>
      <w:proofErr w:type="gramStart"/>
      <w:r w:rsidR="4ABF72D1">
        <w:t>Type</w:t>
      </w:r>
      <w:r w:rsidR="60D94E9E">
        <w:t>“</w:t>
      </w:r>
      <w:proofErr w:type="gramEnd"/>
      <w:r w:rsidR="7AD7259F">
        <w:t>ICU</w:t>
      </w:r>
      <w:r w:rsidR="71E9D0F7">
        <w:t>”</w:t>
      </w:r>
      <w:r w:rsidR="7AD7259F">
        <w:t xml:space="preserve"> in the search bar within the Orders section to view all available order sets.</w:t>
      </w:r>
    </w:p>
    <w:p w14:paraId="0190DEE4" w14:textId="67B9C3A0" w:rsidR="7AD7259F" w:rsidRDefault="7AD7259F" w:rsidP="7E2453E0">
      <w:pPr>
        <w:pStyle w:val="NormalWeb"/>
        <w:numPr>
          <w:ilvl w:val="1"/>
          <w:numId w:val="6"/>
        </w:numPr>
      </w:pPr>
      <w:r>
        <w:t xml:space="preserve">Use the </w:t>
      </w:r>
      <w:r w:rsidR="0B6AB00A">
        <w:t>tick</w:t>
      </w:r>
      <w:r>
        <w:t>boxes to select the drugs you wish to prescribe.</w:t>
      </w:r>
    </w:p>
    <w:p w14:paraId="5B5FB9D9" w14:textId="2089629B" w:rsidR="7AD7259F" w:rsidRDefault="7AD7259F" w:rsidP="7E2453E0">
      <w:pPr>
        <w:pStyle w:val="NormalWeb"/>
        <w:numPr>
          <w:ilvl w:val="1"/>
          <w:numId w:val="6"/>
        </w:numPr>
      </w:pPr>
      <w:r>
        <w:t>Drugs appearing in red will require further information input to complete the prescription e.g. for maintenance fluids you will need to specify the hourly administration rate.</w:t>
      </w:r>
    </w:p>
    <w:p w14:paraId="1437989F" w14:textId="5D6AE691" w:rsidR="7E2453E0" w:rsidRDefault="7E2453E0" w:rsidP="7E2453E0">
      <w:pPr>
        <w:pStyle w:val="NormalWeb"/>
        <w:ind w:left="720"/>
      </w:pPr>
    </w:p>
    <w:p w14:paraId="5513975B" w14:textId="455AFE61" w:rsidR="7AD7259F" w:rsidRDefault="7AD7259F" w:rsidP="7E2453E0">
      <w:pPr>
        <w:pStyle w:val="NormalWeb"/>
        <w:ind w:left="720"/>
      </w:pPr>
      <w:r>
        <w:rPr>
          <w:noProof/>
        </w:rPr>
        <w:drawing>
          <wp:inline distT="0" distB="0" distL="0" distR="0" wp14:anchorId="02986C96" wp14:editId="25EB98EF">
            <wp:extent cx="5924550" cy="2009775"/>
            <wp:effectExtent l="0" t="0" r="0" b="0"/>
            <wp:docPr id="7259554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55456" name="Picture 725955456"/>
                    <pic:cNvPicPr/>
                  </pic:nvPicPr>
                  <pic:blipFill>
                    <a:blip r:embed="rId47">
                      <a:extLst>
                        <a:ext uri="{28A0092B-C50C-407E-A947-70E740481C1C}">
                          <a14:useLocalDpi xmlns:a14="http://schemas.microsoft.com/office/drawing/2010/main"/>
                        </a:ext>
                      </a:extLst>
                    </a:blip>
                    <a:stretch>
                      <a:fillRect/>
                    </a:stretch>
                  </pic:blipFill>
                  <pic:spPr>
                    <a:xfrm>
                      <a:off x="0" y="0"/>
                      <a:ext cx="5924550" cy="2009775"/>
                    </a:xfrm>
                    <a:prstGeom prst="rect">
                      <a:avLst/>
                    </a:prstGeom>
                  </pic:spPr>
                </pic:pic>
              </a:graphicData>
            </a:graphic>
          </wp:inline>
        </w:drawing>
      </w:r>
    </w:p>
    <w:p w14:paraId="36ABF7FF" w14:textId="4B742638" w:rsidR="45FEF39D" w:rsidRDefault="45FEF39D" w:rsidP="7E2453E0">
      <w:pPr>
        <w:pStyle w:val="NormalWeb"/>
        <w:numPr>
          <w:ilvl w:val="0"/>
          <w:numId w:val="1"/>
        </w:numPr>
      </w:pPr>
      <w:r>
        <w:t xml:space="preserve">If you wish to prescribe an ICU infusion without using the order set, enter the required drug within the search bar. </w:t>
      </w:r>
    </w:p>
    <w:p w14:paraId="1DE36FBE" w14:textId="7746E5AA" w:rsidR="5D7E312F" w:rsidRDefault="5D7E312F" w:rsidP="7E2453E0">
      <w:pPr>
        <w:pStyle w:val="NormalWeb"/>
        <w:numPr>
          <w:ilvl w:val="0"/>
          <w:numId w:val="1"/>
        </w:numPr>
      </w:pPr>
      <w:r>
        <w:t>Always select the option that has “IV INF” next to the drug name and has a diluent section attached to the prescription</w:t>
      </w:r>
      <w:r w:rsidR="7154A8DC">
        <w:t xml:space="preserve"> (see below)</w:t>
      </w:r>
      <w:r>
        <w:t xml:space="preserve"> – this ensures the volume of drug administered is included in the patient’s fluid balance.</w:t>
      </w:r>
    </w:p>
    <w:p w14:paraId="04373585" w14:textId="0505C50E" w:rsidR="7E2453E0" w:rsidRDefault="7E2453E0" w:rsidP="7E2453E0">
      <w:pPr>
        <w:pStyle w:val="NormalWeb"/>
      </w:pPr>
    </w:p>
    <w:p w14:paraId="236027C5" w14:textId="4AA6C424" w:rsidR="5D7E312F" w:rsidRDefault="5D7E312F" w:rsidP="7E2453E0">
      <w:pPr>
        <w:pStyle w:val="NormalWeb"/>
      </w:pPr>
      <w:r>
        <w:rPr>
          <w:noProof/>
        </w:rPr>
        <w:lastRenderedPageBreak/>
        <w:drawing>
          <wp:inline distT="0" distB="0" distL="0" distR="0" wp14:anchorId="2BEF66DF" wp14:editId="08CE2F52">
            <wp:extent cx="5924550" cy="2867025"/>
            <wp:effectExtent l="0" t="0" r="0" b="0"/>
            <wp:docPr id="2518297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29730" name="Picture 251829730"/>
                    <pic:cNvPicPr/>
                  </pic:nvPicPr>
                  <pic:blipFill>
                    <a:blip r:embed="rId48">
                      <a:extLst>
                        <a:ext uri="{28A0092B-C50C-407E-A947-70E740481C1C}">
                          <a14:useLocalDpi xmlns:a14="http://schemas.microsoft.com/office/drawing/2010/main"/>
                        </a:ext>
                      </a:extLst>
                    </a:blip>
                    <a:stretch>
                      <a:fillRect/>
                    </a:stretch>
                  </pic:blipFill>
                  <pic:spPr>
                    <a:xfrm>
                      <a:off x="0" y="0"/>
                      <a:ext cx="5924550" cy="2867025"/>
                    </a:xfrm>
                    <a:prstGeom prst="rect">
                      <a:avLst/>
                    </a:prstGeom>
                  </pic:spPr>
                </pic:pic>
              </a:graphicData>
            </a:graphic>
          </wp:inline>
        </w:drawing>
      </w:r>
    </w:p>
    <w:p w14:paraId="68D4071C" w14:textId="760FCBD5" w:rsidR="7E2453E0" w:rsidRDefault="7E2453E0" w:rsidP="7E2453E0">
      <w:pPr>
        <w:pStyle w:val="NormalWeb"/>
      </w:pPr>
    </w:p>
    <w:p w14:paraId="02A0AEA2" w14:textId="34EDFADA" w:rsidR="7E2453E0" w:rsidRDefault="7E2453E0" w:rsidP="7E2453E0"/>
    <w:p w14:paraId="2567C871" w14:textId="10CDC87E" w:rsidR="00BF48D1" w:rsidRDefault="00BF48D1" w:rsidP="76A22408">
      <w:pPr>
        <w:rPr>
          <w:b/>
          <w:bCs/>
          <w:lang w:val="en-US"/>
        </w:rPr>
      </w:pPr>
    </w:p>
    <w:p w14:paraId="7CED9350" w14:textId="25C43BCD" w:rsidR="00C4582B" w:rsidRDefault="335BA3D2" w:rsidP="7E2453E0">
      <w:pPr>
        <w:pStyle w:val="ListParagraph"/>
        <w:numPr>
          <w:ilvl w:val="0"/>
          <w:numId w:val="10"/>
        </w:numPr>
        <w:rPr>
          <w:b/>
          <w:bCs/>
          <w:sz w:val="32"/>
          <w:szCs w:val="32"/>
        </w:rPr>
      </w:pPr>
      <w:r w:rsidRPr="7E2453E0">
        <w:rPr>
          <w:b/>
          <w:bCs/>
          <w:sz w:val="32"/>
          <w:szCs w:val="32"/>
        </w:rPr>
        <w:t>Support and f</w:t>
      </w:r>
      <w:r w:rsidR="60F6EB17" w:rsidRPr="7E2453E0">
        <w:rPr>
          <w:b/>
          <w:bCs/>
          <w:sz w:val="32"/>
          <w:szCs w:val="32"/>
        </w:rPr>
        <w:t>urther resources</w:t>
      </w:r>
    </w:p>
    <w:p w14:paraId="44DC4F34" w14:textId="4C1F9074" w:rsidR="00C4582B" w:rsidRDefault="00C4582B" w:rsidP="76A22408">
      <w:pPr>
        <w:rPr>
          <w:rFonts w:ascii="Aptos" w:eastAsia="Aptos" w:hAnsi="Aptos" w:cs="Aptos"/>
          <w:b/>
          <w:bCs/>
          <w:color w:val="000000" w:themeColor="text1"/>
          <w:sz w:val="32"/>
          <w:szCs w:val="32"/>
          <w:lang w:val="en-US"/>
        </w:rPr>
      </w:pPr>
    </w:p>
    <w:p w14:paraId="0932935C" w14:textId="78D135A3" w:rsidR="00840CA4" w:rsidRDefault="192B48DE">
      <w:pPr>
        <w:rPr>
          <w:rFonts w:ascii="Aptos" w:eastAsia="Aptos" w:hAnsi="Aptos" w:cs="Aptos"/>
          <w:color w:val="000000" w:themeColor="text1"/>
          <w:lang w:val="en-US"/>
        </w:rPr>
      </w:pPr>
      <w:r w:rsidRPr="28BE9C95">
        <w:rPr>
          <w:rFonts w:ascii="Aptos" w:eastAsia="Aptos" w:hAnsi="Aptos" w:cs="Aptos"/>
          <w:color w:val="000000" w:themeColor="text1"/>
          <w:lang w:val="en-US"/>
        </w:rPr>
        <w:t xml:space="preserve">Crib sheets and refresher videos can be accessed via the </w:t>
      </w:r>
      <w:r w:rsidRPr="28BE9C95">
        <w:rPr>
          <w:rFonts w:ascii="Aptos" w:eastAsia="Aptos" w:hAnsi="Aptos" w:cs="Aptos"/>
          <w:b/>
          <w:bCs/>
          <w:color w:val="000000" w:themeColor="text1"/>
          <w:lang w:val="en-US"/>
        </w:rPr>
        <w:t>Consultant knowledge hub</w:t>
      </w:r>
      <w:r w:rsidRPr="28BE9C95">
        <w:rPr>
          <w:rFonts w:ascii="Aptos" w:eastAsia="Aptos" w:hAnsi="Aptos" w:cs="Aptos"/>
          <w:color w:val="000000" w:themeColor="text1"/>
          <w:lang w:val="en-US"/>
        </w:rPr>
        <w:t xml:space="preserve"> (no need to log in): </w:t>
      </w:r>
      <w:hyperlink r:id="rId49">
        <w:r w:rsidRPr="28BE9C95">
          <w:rPr>
            <w:rStyle w:val="Hyperlink"/>
          </w:rPr>
          <w:t>Expanse: Consultant Hub</w:t>
        </w:r>
      </w:hyperlink>
    </w:p>
    <w:p w14:paraId="01168848" w14:textId="47543B42" w:rsidR="28BE9C95" w:rsidRDefault="28BE9C95"/>
    <w:p w14:paraId="252BF894" w14:textId="683143FC" w:rsidR="28BE9C95" w:rsidRDefault="28BE9C95" w:rsidP="28BE9C95"/>
    <w:sectPr w:rsidR="28BE9C95" w:rsidSect="00E202A5">
      <w:headerReference w:type="default" r:id="rId50"/>
      <w:footerReference w:type="default" r:id="rId51"/>
      <w:headerReference w:type="first" r:id="rId52"/>
      <w:footerReference w:type="first" r:id="rId53"/>
      <w:pgSz w:w="11900" w:h="16840"/>
      <w:pgMar w:top="1440" w:right="1440" w:bottom="1134" w:left="1134" w:header="709"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Zoe Chiverton" w:date="2025-07-08T14:34:00Z" w:initials="ZC">
    <w:p w14:paraId="1AE8FD70" w14:textId="77777777" w:rsidR="00075350" w:rsidRDefault="00075350" w:rsidP="00075350">
      <w:pPr>
        <w:pStyle w:val="CommentText"/>
      </w:pPr>
      <w:r>
        <w:rPr>
          <w:rStyle w:val="CommentReference"/>
        </w:rPr>
        <w:annotationRef/>
      </w:r>
      <w:r>
        <w:t>Unclear what this screengrab relates to</w:t>
      </w:r>
    </w:p>
  </w:comment>
  <w:comment w:id="6" w:author="Kiran Johal" w:date="2025-07-10T09:17:00Z" w:initials="KJ">
    <w:p w14:paraId="00147DC6" w14:textId="3AD86A35" w:rsidR="004C5C25" w:rsidRDefault="004C5C25">
      <w:pPr>
        <w:pStyle w:val="CommentText"/>
      </w:pPr>
      <w:r>
        <w:rPr>
          <w:rStyle w:val="CommentReference"/>
        </w:rPr>
        <w:annotationRef/>
      </w:r>
      <w:r w:rsidRPr="65A95C59">
        <w:t>the red arrow in the semi circle which you click to expand and enter more details - does that help?</w:t>
      </w:r>
    </w:p>
  </w:comment>
  <w:comment w:id="7" w:author="Abigail Clark-Morgan" w:date="2025-07-30T10:07:00Z" w:initials="AC">
    <w:p w14:paraId="2D02390E" w14:textId="70673DFB" w:rsidR="009C524F" w:rsidRDefault="004B5897">
      <w:pPr>
        <w:pStyle w:val="CommentText"/>
      </w:pPr>
      <w:r>
        <w:rPr>
          <w:rStyle w:val="CommentReference"/>
        </w:rPr>
        <w:annotationRef/>
      </w:r>
      <w:r w:rsidRPr="36011745">
        <w:t>I think this is fine, the consultants will understand they need to click on 'enter' to enter the order, where they would type CT abdomen and then they will see the screenshot with the red arrow.  This isn't training</w:t>
      </w:r>
    </w:p>
    <w:p w14:paraId="209381B3" w14:textId="5EBA8248" w:rsidR="009C524F" w:rsidRDefault="004B5897">
      <w:pPr>
        <w:pStyle w:val="CommentText"/>
      </w:pPr>
      <w:r w:rsidRPr="75973A9F">
        <w:t>after all.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AE8FD70" w15:done="1"/>
  <w15:commentEx w15:paraId="00147DC6" w15:paraIdParent="1AE8FD70" w15:done="1"/>
  <w15:commentEx w15:paraId="209381B3" w15:paraIdParent="1AE8FD7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C4BF12B" w16cex:dateUtc="2025-07-08T13:34:00Z"/>
  <w16cex:commentExtensible w16cex:durableId="49D5AAC6" w16cex:dateUtc="2025-07-10T08:17:00Z"/>
  <w16cex:commentExtensible w16cex:durableId="3422E9EA" w16cex:dateUtc="2025-07-30T09: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E8FD70" w16cid:durableId="7C4BF12B"/>
  <w16cid:commentId w16cid:paraId="00147DC6" w16cid:durableId="49D5AAC6"/>
  <w16cid:commentId w16cid:paraId="209381B3" w16cid:durableId="3422E9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7B730" w14:textId="77777777" w:rsidR="00701E2F" w:rsidRDefault="00701E2F" w:rsidP="008A3819">
      <w:r>
        <w:separator/>
      </w:r>
    </w:p>
  </w:endnote>
  <w:endnote w:type="continuationSeparator" w:id="0">
    <w:p w14:paraId="26343F75" w14:textId="77777777" w:rsidR="00701E2F" w:rsidRDefault="00701E2F" w:rsidP="008A3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ark for HCA Medium">
    <w:altName w:val="Calibri"/>
    <w:panose1 w:val="020B0606020201010104"/>
    <w:charset w:val="00"/>
    <w:family w:val="swiss"/>
    <w:notTrueType/>
    <w:pitch w:val="variable"/>
    <w:sig w:usb0="A000007F" w:usb1="5000E4FB" w:usb2="0000000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12DE066A" w14:paraId="0A558507" w14:textId="77777777" w:rsidTr="12DE066A">
      <w:trPr>
        <w:trHeight w:val="300"/>
      </w:trPr>
      <w:tc>
        <w:tcPr>
          <w:tcW w:w="3005" w:type="dxa"/>
        </w:tcPr>
        <w:p w14:paraId="7ACD1B91" w14:textId="16C763CD" w:rsidR="12DE066A" w:rsidRDefault="12DE066A" w:rsidP="12DE066A">
          <w:pPr>
            <w:pStyle w:val="Header"/>
            <w:ind w:left="-115"/>
          </w:pPr>
        </w:p>
      </w:tc>
      <w:tc>
        <w:tcPr>
          <w:tcW w:w="3005" w:type="dxa"/>
        </w:tcPr>
        <w:p w14:paraId="2A433C4E" w14:textId="6FB104E4" w:rsidR="12DE066A" w:rsidRDefault="12DE066A" w:rsidP="12DE066A">
          <w:pPr>
            <w:pStyle w:val="Header"/>
            <w:jc w:val="center"/>
          </w:pPr>
          <w:r>
            <w:fldChar w:fldCharType="begin"/>
          </w:r>
          <w:r>
            <w:instrText>PAGE</w:instrText>
          </w:r>
          <w:r>
            <w:fldChar w:fldCharType="separate"/>
          </w:r>
          <w:r w:rsidR="003026CB">
            <w:rPr>
              <w:noProof/>
            </w:rPr>
            <w:t>2</w:t>
          </w:r>
          <w:r>
            <w:fldChar w:fldCharType="end"/>
          </w:r>
        </w:p>
      </w:tc>
      <w:tc>
        <w:tcPr>
          <w:tcW w:w="3005" w:type="dxa"/>
        </w:tcPr>
        <w:p w14:paraId="21337B3C" w14:textId="2E0368C4" w:rsidR="12DE066A" w:rsidRDefault="12DE066A" w:rsidP="12DE066A">
          <w:pPr>
            <w:pStyle w:val="Header"/>
            <w:ind w:right="-115"/>
            <w:jc w:val="right"/>
          </w:pPr>
        </w:p>
      </w:tc>
    </w:tr>
  </w:tbl>
  <w:p w14:paraId="3318D621" w14:textId="542909E6" w:rsidR="12DE066A" w:rsidRDefault="001725C8" w:rsidP="00E202A5">
    <w:pPr>
      <w:pStyle w:val="Footer"/>
    </w:pPr>
    <w:r w:rsidRPr="0059540E">
      <w:rPr>
        <w:noProof/>
      </w:rPr>
      <w:drawing>
        <wp:anchor distT="0" distB="0" distL="114300" distR="114300" simplePos="0" relativeHeight="251658240" behindDoc="0" locked="0" layoutInCell="1" allowOverlap="1" wp14:anchorId="456DA11C" wp14:editId="49158D63">
          <wp:simplePos x="0" y="0"/>
          <wp:positionH relativeFrom="column">
            <wp:posOffset>4997512</wp:posOffset>
          </wp:positionH>
          <wp:positionV relativeFrom="paragraph">
            <wp:posOffset>-153909</wp:posOffset>
          </wp:positionV>
          <wp:extent cx="1727200" cy="756285"/>
          <wp:effectExtent l="0" t="0" r="6350" b="0"/>
          <wp:wrapNone/>
          <wp:docPr id="41625756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325155" name="Picture 1" descr="A close-up of a logo&#10;&#10;AI-generated content may be incorrect."/>
                  <pic:cNvPicPr/>
                </pic:nvPicPr>
                <pic:blipFill>
                  <a:blip r:embed="rId1">
                    <a:extLst>
                      <a:ext uri="{28A0092B-C50C-407E-A947-70E740481C1C}">
                        <a14:useLocalDpi xmlns:a14="http://schemas.microsoft.com/office/drawing/2010/main" val="0"/>
                      </a:ext>
                    </a:extLst>
                  </a:blip>
                  <a:srcRect t="299" b="299"/>
                  <a:stretch>
                    <a:fillRect/>
                  </a:stretch>
                </pic:blipFill>
                <pic:spPr bwMode="auto">
                  <a:xfrm>
                    <a:off x="0" y="0"/>
                    <a:ext cx="1727200" cy="756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12DE066A" w14:paraId="1A45E754" w14:textId="77777777" w:rsidTr="12DE066A">
      <w:trPr>
        <w:trHeight w:val="300"/>
      </w:trPr>
      <w:tc>
        <w:tcPr>
          <w:tcW w:w="3005" w:type="dxa"/>
        </w:tcPr>
        <w:p w14:paraId="032C7482" w14:textId="246B6B7A" w:rsidR="12DE066A" w:rsidRDefault="12DE066A" w:rsidP="12DE066A">
          <w:pPr>
            <w:pStyle w:val="Header"/>
            <w:ind w:left="-115"/>
          </w:pPr>
        </w:p>
      </w:tc>
      <w:tc>
        <w:tcPr>
          <w:tcW w:w="3005" w:type="dxa"/>
        </w:tcPr>
        <w:p w14:paraId="441394CA" w14:textId="6B0EE457" w:rsidR="12DE066A" w:rsidRDefault="12DE066A" w:rsidP="12DE066A">
          <w:pPr>
            <w:pStyle w:val="Header"/>
            <w:jc w:val="center"/>
          </w:pPr>
        </w:p>
      </w:tc>
      <w:tc>
        <w:tcPr>
          <w:tcW w:w="3005" w:type="dxa"/>
        </w:tcPr>
        <w:p w14:paraId="52FB0A02" w14:textId="5F41366A" w:rsidR="12DE066A" w:rsidRDefault="12DE066A" w:rsidP="12DE066A">
          <w:pPr>
            <w:pStyle w:val="Header"/>
            <w:ind w:right="-115"/>
            <w:jc w:val="right"/>
          </w:pPr>
        </w:p>
      </w:tc>
    </w:tr>
  </w:tbl>
  <w:p w14:paraId="7F1D187D" w14:textId="006205C4" w:rsidR="12DE066A" w:rsidRDefault="12DE066A" w:rsidP="12DE0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AF32E" w14:textId="77777777" w:rsidR="00701E2F" w:rsidRDefault="00701E2F" w:rsidP="008A3819">
      <w:r>
        <w:separator/>
      </w:r>
    </w:p>
  </w:footnote>
  <w:footnote w:type="continuationSeparator" w:id="0">
    <w:p w14:paraId="4C5587B8" w14:textId="77777777" w:rsidR="00701E2F" w:rsidRDefault="00701E2F" w:rsidP="008A3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1CA79" w14:textId="34EF1C9A" w:rsidR="00B2019D" w:rsidRDefault="00B2019D">
    <w:pPr>
      <w:pStyle w:val="Header"/>
    </w:pPr>
  </w:p>
  <w:p w14:paraId="0C1B0C5B" w14:textId="77777777" w:rsidR="00B2019D" w:rsidRDefault="00B201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46CDCC18" w14:paraId="367F7974" w14:textId="77777777" w:rsidTr="46CDCC18">
      <w:trPr>
        <w:trHeight w:val="300"/>
      </w:trPr>
      <w:tc>
        <w:tcPr>
          <w:tcW w:w="3005" w:type="dxa"/>
        </w:tcPr>
        <w:p w14:paraId="19DA9DCC" w14:textId="44A0CDD6" w:rsidR="46CDCC18" w:rsidRDefault="46CDCC18" w:rsidP="46CDCC18">
          <w:pPr>
            <w:pStyle w:val="Header"/>
            <w:ind w:left="-115"/>
          </w:pPr>
        </w:p>
      </w:tc>
      <w:tc>
        <w:tcPr>
          <w:tcW w:w="3005" w:type="dxa"/>
        </w:tcPr>
        <w:p w14:paraId="440F85D6" w14:textId="7D6A54A5" w:rsidR="46CDCC18" w:rsidRDefault="46CDCC18" w:rsidP="46CDCC18">
          <w:pPr>
            <w:pStyle w:val="Header"/>
            <w:jc w:val="center"/>
          </w:pPr>
        </w:p>
      </w:tc>
      <w:tc>
        <w:tcPr>
          <w:tcW w:w="3005" w:type="dxa"/>
        </w:tcPr>
        <w:p w14:paraId="6156E0A6" w14:textId="2257261C" w:rsidR="46CDCC18" w:rsidRDefault="46CDCC18" w:rsidP="46CDCC18">
          <w:pPr>
            <w:pStyle w:val="Header"/>
            <w:ind w:right="-115"/>
            <w:jc w:val="right"/>
          </w:pPr>
        </w:p>
      </w:tc>
    </w:tr>
  </w:tbl>
  <w:p w14:paraId="0C24B204" w14:textId="41FD1BC4" w:rsidR="46CDCC18" w:rsidRDefault="46CDCC18" w:rsidP="46CDCC18">
    <w:pPr>
      <w:pStyle w:val="Header"/>
    </w:pPr>
  </w:p>
</w:hdr>
</file>

<file path=word/intelligence2.xml><?xml version="1.0" encoding="utf-8"?>
<int2:intelligence xmlns:int2="http://schemas.microsoft.com/office/intelligence/2020/intelligence">
  <int2:observations>
    <int2:bookmark int2:bookmarkName="_Int_uTsll9sp" int2:invalidationBookmarkName="" int2:hashCode="xSCtIGSJikW0nD" int2:id="9K1JP3Wu">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74A7D"/>
    <w:multiLevelType w:val="hybridMultilevel"/>
    <w:tmpl w:val="9FD0555A"/>
    <w:lvl w:ilvl="0" w:tplc="9CFAC824">
      <w:start w:val="5"/>
      <w:numFmt w:val="decimal"/>
      <w:lvlText w:val="%1."/>
      <w:lvlJc w:val="left"/>
      <w:pPr>
        <w:ind w:left="720" w:hanging="360"/>
      </w:pPr>
      <w:rPr>
        <w:rFonts w:asciiTheme="minorHAnsi" w:eastAsiaTheme="minorHAnsi" w:hAnsiTheme="minorHAnsi" w:cstheme="minorBidi"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C6B18"/>
    <w:multiLevelType w:val="hybridMultilevel"/>
    <w:tmpl w:val="80C23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5937C"/>
    <w:multiLevelType w:val="hybridMultilevel"/>
    <w:tmpl w:val="19843D86"/>
    <w:lvl w:ilvl="0" w:tplc="A3B874D8">
      <w:start w:val="1"/>
      <w:numFmt w:val="bullet"/>
      <w:lvlText w:val=""/>
      <w:lvlJc w:val="left"/>
      <w:pPr>
        <w:ind w:left="720" w:hanging="360"/>
      </w:pPr>
      <w:rPr>
        <w:rFonts w:ascii="Symbol" w:hAnsi="Symbol" w:hint="default"/>
      </w:rPr>
    </w:lvl>
    <w:lvl w:ilvl="1" w:tplc="240AE6AE">
      <w:start w:val="1"/>
      <w:numFmt w:val="bullet"/>
      <w:lvlText w:val="o"/>
      <w:lvlJc w:val="left"/>
      <w:pPr>
        <w:ind w:left="1440" w:hanging="360"/>
      </w:pPr>
      <w:rPr>
        <w:rFonts w:ascii="Courier New" w:hAnsi="Courier New" w:hint="default"/>
      </w:rPr>
    </w:lvl>
    <w:lvl w:ilvl="2" w:tplc="277C429C">
      <w:start w:val="1"/>
      <w:numFmt w:val="bullet"/>
      <w:lvlText w:val=""/>
      <w:lvlJc w:val="left"/>
      <w:pPr>
        <w:ind w:left="2160" w:hanging="360"/>
      </w:pPr>
      <w:rPr>
        <w:rFonts w:ascii="Wingdings" w:hAnsi="Wingdings" w:hint="default"/>
      </w:rPr>
    </w:lvl>
    <w:lvl w:ilvl="3" w:tplc="ABF68D60">
      <w:start w:val="1"/>
      <w:numFmt w:val="bullet"/>
      <w:lvlText w:val=""/>
      <w:lvlJc w:val="left"/>
      <w:pPr>
        <w:ind w:left="2880" w:hanging="360"/>
      </w:pPr>
      <w:rPr>
        <w:rFonts w:ascii="Symbol" w:hAnsi="Symbol" w:hint="default"/>
      </w:rPr>
    </w:lvl>
    <w:lvl w:ilvl="4" w:tplc="30442824">
      <w:start w:val="1"/>
      <w:numFmt w:val="bullet"/>
      <w:lvlText w:val="o"/>
      <w:lvlJc w:val="left"/>
      <w:pPr>
        <w:ind w:left="3600" w:hanging="360"/>
      </w:pPr>
      <w:rPr>
        <w:rFonts w:ascii="Courier New" w:hAnsi="Courier New" w:hint="default"/>
      </w:rPr>
    </w:lvl>
    <w:lvl w:ilvl="5" w:tplc="52CAA1E4">
      <w:start w:val="1"/>
      <w:numFmt w:val="bullet"/>
      <w:lvlText w:val=""/>
      <w:lvlJc w:val="left"/>
      <w:pPr>
        <w:ind w:left="4320" w:hanging="360"/>
      </w:pPr>
      <w:rPr>
        <w:rFonts w:ascii="Wingdings" w:hAnsi="Wingdings" w:hint="default"/>
      </w:rPr>
    </w:lvl>
    <w:lvl w:ilvl="6" w:tplc="265280A8">
      <w:start w:val="1"/>
      <w:numFmt w:val="bullet"/>
      <w:lvlText w:val=""/>
      <w:lvlJc w:val="left"/>
      <w:pPr>
        <w:ind w:left="5040" w:hanging="360"/>
      </w:pPr>
      <w:rPr>
        <w:rFonts w:ascii="Symbol" w:hAnsi="Symbol" w:hint="default"/>
      </w:rPr>
    </w:lvl>
    <w:lvl w:ilvl="7" w:tplc="1E749240">
      <w:start w:val="1"/>
      <w:numFmt w:val="bullet"/>
      <w:lvlText w:val="o"/>
      <w:lvlJc w:val="left"/>
      <w:pPr>
        <w:ind w:left="5760" w:hanging="360"/>
      </w:pPr>
      <w:rPr>
        <w:rFonts w:ascii="Courier New" w:hAnsi="Courier New" w:hint="default"/>
      </w:rPr>
    </w:lvl>
    <w:lvl w:ilvl="8" w:tplc="1522FEB6">
      <w:start w:val="1"/>
      <w:numFmt w:val="bullet"/>
      <w:lvlText w:val=""/>
      <w:lvlJc w:val="left"/>
      <w:pPr>
        <w:ind w:left="6480" w:hanging="360"/>
      </w:pPr>
      <w:rPr>
        <w:rFonts w:ascii="Wingdings" w:hAnsi="Wingdings" w:hint="default"/>
      </w:rPr>
    </w:lvl>
  </w:abstractNum>
  <w:abstractNum w:abstractNumId="3" w15:restartNumberingAfterBreak="0">
    <w:nsid w:val="0C375969"/>
    <w:multiLevelType w:val="hybridMultilevel"/>
    <w:tmpl w:val="D5B40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E90502"/>
    <w:multiLevelType w:val="multilevel"/>
    <w:tmpl w:val="BAEC9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05B262D"/>
    <w:multiLevelType w:val="hybridMultilevel"/>
    <w:tmpl w:val="665EA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DA0366"/>
    <w:multiLevelType w:val="multilevel"/>
    <w:tmpl w:val="3B78CB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28B2C3F"/>
    <w:multiLevelType w:val="hybridMultilevel"/>
    <w:tmpl w:val="5FBABA12"/>
    <w:lvl w:ilvl="0" w:tplc="C9985EE4">
      <w:start w:val="1"/>
      <w:numFmt w:val="bullet"/>
      <w:lvlText w:val="o"/>
      <w:lvlJc w:val="left"/>
      <w:pPr>
        <w:ind w:left="720" w:hanging="360"/>
      </w:pPr>
      <w:rPr>
        <w:rFonts w:ascii="Courier New" w:hAnsi="Courier New" w:hint="default"/>
      </w:rPr>
    </w:lvl>
    <w:lvl w:ilvl="1" w:tplc="E690E9A0">
      <w:start w:val="1"/>
      <w:numFmt w:val="bullet"/>
      <w:lvlText w:val="o"/>
      <w:lvlJc w:val="left"/>
      <w:pPr>
        <w:ind w:left="1440" w:hanging="360"/>
      </w:pPr>
      <w:rPr>
        <w:rFonts w:ascii="Courier New" w:hAnsi="Courier New" w:hint="default"/>
      </w:rPr>
    </w:lvl>
    <w:lvl w:ilvl="2" w:tplc="6046D95A">
      <w:start w:val="1"/>
      <w:numFmt w:val="bullet"/>
      <w:lvlText w:val=""/>
      <w:lvlJc w:val="left"/>
      <w:pPr>
        <w:ind w:left="2160" w:hanging="360"/>
      </w:pPr>
      <w:rPr>
        <w:rFonts w:ascii="Wingdings" w:hAnsi="Wingdings" w:hint="default"/>
      </w:rPr>
    </w:lvl>
    <w:lvl w:ilvl="3" w:tplc="102E2A14">
      <w:start w:val="1"/>
      <w:numFmt w:val="bullet"/>
      <w:lvlText w:val=""/>
      <w:lvlJc w:val="left"/>
      <w:pPr>
        <w:ind w:left="2880" w:hanging="360"/>
      </w:pPr>
      <w:rPr>
        <w:rFonts w:ascii="Symbol" w:hAnsi="Symbol" w:hint="default"/>
      </w:rPr>
    </w:lvl>
    <w:lvl w:ilvl="4" w:tplc="A68AA0D2">
      <w:start w:val="1"/>
      <w:numFmt w:val="bullet"/>
      <w:lvlText w:val="o"/>
      <w:lvlJc w:val="left"/>
      <w:pPr>
        <w:ind w:left="3600" w:hanging="360"/>
      </w:pPr>
      <w:rPr>
        <w:rFonts w:ascii="Courier New" w:hAnsi="Courier New" w:hint="default"/>
      </w:rPr>
    </w:lvl>
    <w:lvl w:ilvl="5" w:tplc="29B6A206">
      <w:start w:val="1"/>
      <w:numFmt w:val="bullet"/>
      <w:lvlText w:val=""/>
      <w:lvlJc w:val="left"/>
      <w:pPr>
        <w:ind w:left="4320" w:hanging="360"/>
      </w:pPr>
      <w:rPr>
        <w:rFonts w:ascii="Wingdings" w:hAnsi="Wingdings" w:hint="default"/>
      </w:rPr>
    </w:lvl>
    <w:lvl w:ilvl="6" w:tplc="5F70B10E">
      <w:start w:val="1"/>
      <w:numFmt w:val="bullet"/>
      <w:lvlText w:val=""/>
      <w:lvlJc w:val="left"/>
      <w:pPr>
        <w:ind w:left="5040" w:hanging="360"/>
      </w:pPr>
      <w:rPr>
        <w:rFonts w:ascii="Symbol" w:hAnsi="Symbol" w:hint="default"/>
      </w:rPr>
    </w:lvl>
    <w:lvl w:ilvl="7" w:tplc="D7D6C2AE">
      <w:start w:val="1"/>
      <w:numFmt w:val="bullet"/>
      <w:lvlText w:val="o"/>
      <w:lvlJc w:val="left"/>
      <w:pPr>
        <w:ind w:left="5760" w:hanging="360"/>
      </w:pPr>
      <w:rPr>
        <w:rFonts w:ascii="Courier New" w:hAnsi="Courier New" w:hint="default"/>
      </w:rPr>
    </w:lvl>
    <w:lvl w:ilvl="8" w:tplc="2B78F5F0">
      <w:start w:val="1"/>
      <w:numFmt w:val="bullet"/>
      <w:lvlText w:val=""/>
      <w:lvlJc w:val="left"/>
      <w:pPr>
        <w:ind w:left="6480" w:hanging="360"/>
      </w:pPr>
      <w:rPr>
        <w:rFonts w:ascii="Wingdings" w:hAnsi="Wingdings" w:hint="default"/>
      </w:rPr>
    </w:lvl>
  </w:abstractNum>
  <w:abstractNum w:abstractNumId="8" w15:restartNumberingAfterBreak="0">
    <w:nsid w:val="17473E99"/>
    <w:multiLevelType w:val="hybridMultilevel"/>
    <w:tmpl w:val="EB781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E61A68"/>
    <w:multiLevelType w:val="multilevel"/>
    <w:tmpl w:val="7B9482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9EA6ED6"/>
    <w:multiLevelType w:val="hybridMultilevel"/>
    <w:tmpl w:val="4E6E6916"/>
    <w:lvl w:ilvl="0" w:tplc="F6A23882">
      <w:start w:val="2"/>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B81A4D"/>
    <w:multiLevelType w:val="hybridMultilevel"/>
    <w:tmpl w:val="2E9C9950"/>
    <w:lvl w:ilvl="0" w:tplc="14C8BABA">
      <w:start w:val="1"/>
      <w:numFmt w:val="bullet"/>
      <w:lvlText w:val=""/>
      <w:lvlJc w:val="left"/>
      <w:pPr>
        <w:ind w:left="720" w:hanging="360"/>
      </w:pPr>
      <w:rPr>
        <w:rFonts w:ascii="Symbol" w:hAnsi="Symbol" w:hint="default"/>
      </w:rPr>
    </w:lvl>
    <w:lvl w:ilvl="1" w:tplc="ED4E768A">
      <w:start w:val="1"/>
      <w:numFmt w:val="bullet"/>
      <w:lvlText w:val="o"/>
      <w:lvlJc w:val="left"/>
      <w:pPr>
        <w:ind w:left="1440" w:hanging="360"/>
      </w:pPr>
      <w:rPr>
        <w:rFonts w:ascii="Courier New" w:hAnsi="Courier New" w:hint="default"/>
      </w:rPr>
    </w:lvl>
    <w:lvl w:ilvl="2" w:tplc="F31E892A">
      <w:start w:val="1"/>
      <w:numFmt w:val="bullet"/>
      <w:lvlText w:val=""/>
      <w:lvlJc w:val="left"/>
      <w:pPr>
        <w:ind w:left="2160" w:hanging="360"/>
      </w:pPr>
      <w:rPr>
        <w:rFonts w:ascii="Wingdings" w:hAnsi="Wingdings" w:hint="default"/>
      </w:rPr>
    </w:lvl>
    <w:lvl w:ilvl="3" w:tplc="8A38F254">
      <w:start w:val="1"/>
      <w:numFmt w:val="bullet"/>
      <w:lvlText w:val=""/>
      <w:lvlJc w:val="left"/>
      <w:pPr>
        <w:ind w:left="2880" w:hanging="360"/>
      </w:pPr>
      <w:rPr>
        <w:rFonts w:ascii="Symbol" w:hAnsi="Symbol" w:hint="default"/>
      </w:rPr>
    </w:lvl>
    <w:lvl w:ilvl="4" w:tplc="48C8B76C">
      <w:start w:val="1"/>
      <w:numFmt w:val="bullet"/>
      <w:lvlText w:val="o"/>
      <w:lvlJc w:val="left"/>
      <w:pPr>
        <w:ind w:left="3600" w:hanging="360"/>
      </w:pPr>
      <w:rPr>
        <w:rFonts w:ascii="Courier New" w:hAnsi="Courier New" w:hint="default"/>
      </w:rPr>
    </w:lvl>
    <w:lvl w:ilvl="5" w:tplc="304AFC34">
      <w:start w:val="1"/>
      <w:numFmt w:val="bullet"/>
      <w:lvlText w:val=""/>
      <w:lvlJc w:val="left"/>
      <w:pPr>
        <w:ind w:left="4320" w:hanging="360"/>
      </w:pPr>
      <w:rPr>
        <w:rFonts w:ascii="Wingdings" w:hAnsi="Wingdings" w:hint="default"/>
      </w:rPr>
    </w:lvl>
    <w:lvl w:ilvl="6" w:tplc="11AE92FE">
      <w:start w:val="1"/>
      <w:numFmt w:val="bullet"/>
      <w:lvlText w:val=""/>
      <w:lvlJc w:val="left"/>
      <w:pPr>
        <w:ind w:left="5040" w:hanging="360"/>
      </w:pPr>
      <w:rPr>
        <w:rFonts w:ascii="Symbol" w:hAnsi="Symbol" w:hint="default"/>
      </w:rPr>
    </w:lvl>
    <w:lvl w:ilvl="7" w:tplc="8CE24658">
      <w:start w:val="1"/>
      <w:numFmt w:val="bullet"/>
      <w:lvlText w:val="o"/>
      <w:lvlJc w:val="left"/>
      <w:pPr>
        <w:ind w:left="5760" w:hanging="360"/>
      </w:pPr>
      <w:rPr>
        <w:rFonts w:ascii="Courier New" w:hAnsi="Courier New" w:hint="default"/>
      </w:rPr>
    </w:lvl>
    <w:lvl w:ilvl="8" w:tplc="F7D687DA">
      <w:start w:val="1"/>
      <w:numFmt w:val="bullet"/>
      <w:lvlText w:val=""/>
      <w:lvlJc w:val="left"/>
      <w:pPr>
        <w:ind w:left="6480" w:hanging="360"/>
      </w:pPr>
      <w:rPr>
        <w:rFonts w:ascii="Wingdings" w:hAnsi="Wingdings" w:hint="default"/>
      </w:rPr>
    </w:lvl>
  </w:abstractNum>
  <w:abstractNum w:abstractNumId="12" w15:restartNumberingAfterBreak="0">
    <w:nsid w:val="205EAD2B"/>
    <w:multiLevelType w:val="hybridMultilevel"/>
    <w:tmpl w:val="3D3A3BDC"/>
    <w:lvl w:ilvl="0" w:tplc="F46EA338">
      <w:start w:val="1"/>
      <w:numFmt w:val="bullet"/>
      <w:lvlText w:val="o"/>
      <w:lvlJc w:val="left"/>
      <w:pPr>
        <w:ind w:left="1080" w:hanging="360"/>
      </w:pPr>
      <w:rPr>
        <w:rFonts w:ascii="Courier New" w:hAnsi="Courier New" w:hint="default"/>
      </w:rPr>
    </w:lvl>
    <w:lvl w:ilvl="1" w:tplc="0680AE92">
      <w:start w:val="1"/>
      <w:numFmt w:val="bullet"/>
      <w:lvlText w:val="o"/>
      <w:lvlJc w:val="left"/>
      <w:pPr>
        <w:ind w:left="1800" w:hanging="360"/>
      </w:pPr>
      <w:rPr>
        <w:rFonts w:ascii="Courier New" w:hAnsi="Courier New" w:hint="default"/>
      </w:rPr>
    </w:lvl>
    <w:lvl w:ilvl="2" w:tplc="86A26E8E">
      <w:start w:val="1"/>
      <w:numFmt w:val="bullet"/>
      <w:lvlText w:val=""/>
      <w:lvlJc w:val="left"/>
      <w:pPr>
        <w:ind w:left="2520" w:hanging="360"/>
      </w:pPr>
      <w:rPr>
        <w:rFonts w:ascii="Wingdings" w:hAnsi="Wingdings" w:hint="default"/>
      </w:rPr>
    </w:lvl>
    <w:lvl w:ilvl="3" w:tplc="D9E6E48A">
      <w:start w:val="1"/>
      <w:numFmt w:val="bullet"/>
      <w:lvlText w:val=""/>
      <w:lvlJc w:val="left"/>
      <w:pPr>
        <w:ind w:left="3240" w:hanging="360"/>
      </w:pPr>
      <w:rPr>
        <w:rFonts w:ascii="Symbol" w:hAnsi="Symbol" w:hint="default"/>
      </w:rPr>
    </w:lvl>
    <w:lvl w:ilvl="4" w:tplc="4552EC7C">
      <w:start w:val="1"/>
      <w:numFmt w:val="bullet"/>
      <w:lvlText w:val="o"/>
      <w:lvlJc w:val="left"/>
      <w:pPr>
        <w:ind w:left="3960" w:hanging="360"/>
      </w:pPr>
      <w:rPr>
        <w:rFonts w:ascii="Courier New" w:hAnsi="Courier New" w:hint="default"/>
      </w:rPr>
    </w:lvl>
    <w:lvl w:ilvl="5" w:tplc="D7F2DFE6">
      <w:start w:val="1"/>
      <w:numFmt w:val="bullet"/>
      <w:lvlText w:val=""/>
      <w:lvlJc w:val="left"/>
      <w:pPr>
        <w:ind w:left="4680" w:hanging="360"/>
      </w:pPr>
      <w:rPr>
        <w:rFonts w:ascii="Wingdings" w:hAnsi="Wingdings" w:hint="default"/>
      </w:rPr>
    </w:lvl>
    <w:lvl w:ilvl="6" w:tplc="01F4533E">
      <w:start w:val="1"/>
      <w:numFmt w:val="bullet"/>
      <w:lvlText w:val=""/>
      <w:lvlJc w:val="left"/>
      <w:pPr>
        <w:ind w:left="5400" w:hanging="360"/>
      </w:pPr>
      <w:rPr>
        <w:rFonts w:ascii="Symbol" w:hAnsi="Symbol" w:hint="default"/>
      </w:rPr>
    </w:lvl>
    <w:lvl w:ilvl="7" w:tplc="E7DA484E">
      <w:start w:val="1"/>
      <w:numFmt w:val="bullet"/>
      <w:lvlText w:val="o"/>
      <w:lvlJc w:val="left"/>
      <w:pPr>
        <w:ind w:left="6120" w:hanging="360"/>
      </w:pPr>
      <w:rPr>
        <w:rFonts w:ascii="Courier New" w:hAnsi="Courier New" w:hint="default"/>
      </w:rPr>
    </w:lvl>
    <w:lvl w:ilvl="8" w:tplc="3B5EDD1C">
      <w:start w:val="1"/>
      <w:numFmt w:val="bullet"/>
      <w:lvlText w:val=""/>
      <w:lvlJc w:val="left"/>
      <w:pPr>
        <w:ind w:left="6840" w:hanging="360"/>
      </w:pPr>
      <w:rPr>
        <w:rFonts w:ascii="Wingdings" w:hAnsi="Wingdings" w:hint="default"/>
      </w:rPr>
    </w:lvl>
  </w:abstractNum>
  <w:abstractNum w:abstractNumId="13" w15:restartNumberingAfterBreak="0">
    <w:nsid w:val="20AC237A"/>
    <w:multiLevelType w:val="hybridMultilevel"/>
    <w:tmpl w:val="FC68DE0C"/>
    <w:lvl w:ilvl="0" w:tplc="76F4E408">
      <w:start w:val="1"/>
      <w:numFmt w:val="decimal"/>
      <w:lvlText w:val="%1."/>
      <w:lvlJc w:val="left"/>
      <w:pPr>
        <w:ind w:left="360" w:hanging="360"/>
      </w:pPr>
      <w:rPr>
        <w:rFonts w:hint="default"/>
        <w:color w:val="17253F"/>
        <w:sz w:val="32"/>
      </w:rPr>
    </w:lvl>
    <w:lvl w:ilvl="1" w:tplc="712AB0C6">
      <w:start w:val="1"/>
      <w:numFmt w:val="lowerLetter"/>
      <w:lvlText w:val="%2."/>
      <w:lvlJc w:val="left"/>
      <w:pPr>
        <w:ind w:left="1080" w:hanging="360"/>
      </w:pPr>
    </w:lvl>
    <w:lvl w:ilvl="2" w:tplc="0F2202F6">
      <w:start w:val="1"/>
      <w:numFmt w:val="lowerRoman"/>
      <w:lvlText w:val="%3."/>
      <w:lvlJc w:val="right"/>
      <w:pPr>
        <w:ind w:left="1800" w:hanging="180"/>
      </w:pPr>
    </w:lvl>
    <w:lvl w:ilvl="3" w:tplc="10F63018">
      <w:start w:val="1"/>
      <w:numFmt w:val="decimal"/>
      <w:lvlText w:val="%4."/>
      <w:lvlJc w:val="left"/>
      <w:pPr>
        <w:ind w:left="2520" w:hanging="360"/>
      </w:pPr>
    </w:lvl>
    <w:lvl w:ilvl="4" w:tplc="665EC05C">
      <w:start w:val="1"/>
      <w:numFmt w:val="lowerLetter"/>
      <w:lvlText w:val="%5."/>
      <w:lvlJc w:val="left"/>
      <w:pPr>
        <w:ind w:left="3240" w:hanging="360"/>
      </w:pPr>
    </w:lvl>
    <w:lvl w:ilvl="5" w:tplc="03CE3F8A">
      <w:start w:val="1"/>
      <w:numFmt w:val="lowerRoman"/>
      <w:lvlText w:val="%6."/>
      <w:lvlJc w:val="right"/>
      <w:pPr>
        <w:ind w:left="3960" w:hanging="180"/>
      </w:pPr>
    </w:lvl>
    <w:lvl w:ilvl="6" w:tplc="037E4A7E">
      <w:start w:val="1"/>
      <w:numFmt w:val="decimal"/>
      <w:lvlText w:val="%7."/>
      <w:lvlJc w:val="left"/>
      <w:pPr>
        <w:ind w:left="4680" w:hanging="360"/>
      </w:pPr>
    </w:lvl>
    <w:lvl w:ilvl="7" w:tplc="58320078">
      <w:start w:val="1"/>
      <w:numFmt w:val="lowerLetter"/>
      <w:lvlText w:val="%8."/>
      <w:lvlJc w:val="left"/>
      <w:pPr>
        <w:ind w:left="5400" w:hanging="360"/>
      </w:pPr>
    </w:lvl>
    <w:lvl w:ilvl="8" w:tplc="57720238">
      <w:start w:val="1"/>
      <w:numFmt w:val="lowerRoman"/>
      <w:lvlText w:val="%9."/>
      <w:lvlJc w:val="right"/>
      <w:pPr>
        <w:ind w:left="6120" w:hanging="180"/>
      </w:pPr>
    </w:lvl>
  </w:abstractNum>
  <w:abstractNum w:abstractNumId="14" w15:restartNumberingAfterBreak="0">
    <w:nsid w:val="211A187B"/>
    <w:multiLevelType w:val="hybridMultilevel"/>
    <w:tmpl w:val="90CA0CE2"/>
    <w:lvl w:ilvl="0" w:tplc="DFF66E9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903056"/>
    <w:multiLevelType w:val="multilevel"/>
    <w:tmpl w:val="0D1C5C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2A42EBB"/>
    <w:multiLevelType w:val="hybridMultilevel"/>
    <w:tmpl w:val="4C3ABB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B508F5"/>
    <w:multiLevelType w:val="hybridMultilevel"/>
    <w:tmpl w:val="FD46142E"/>
    <w:lvl w:ilvl="0" w:tplc="AF36155E">
      <w:start w:val="1"/>
      <w:numFmt w:val="decimal"/>
      <w:lvlText w:val="%1."/>
      <w:lvlJc w:val="left"/>
      <w:pPr>
        <w:ind w:left="720" w:hanging="360"/>
      </w:pPr>
    </w:lvl>
    <w:lvl w:ilvl="1" w:tplc="FD681FAA">
      <w:start w:val="1"/>
      <w:numFmt w:val="lowerLetter"/>
      <w:lvlText w:val="%2."/>
      <w:lvlJc w:val="left"/>
      <w:pPr>
        <w:ind w:left="1440" w:hanging="360"/>
      </w:pPr>
    </w:lvl>
    <w:lvl w:ilvl="2" w:tplc="211235C0">
      <w:start w:val="1"/>
      <w:numFmt w:val="lowerRoman"/>
      <w:lvlText w:val="%3."/>
      <w:lvlJc w:val="right"/>
      <w:pPr>
        <w:ind w:left="2160" w:hanging="180"/>
      </w:pPr>
    </w:lvl>
    <w:lvl w:ilvl="3" w:tplc="8D48652E">
      <w:start w:val="1"/>
      <w:numFmt w:val="decimal"/>
      <w:lvlText w:val="%4."/>
      <w:lvlJc w:val="left"/>
      <w:pPr>
        <w:ind w:left="2880" w:hanging="360"/>
      </w:pPr>
    </w:lvl>
    <w:lvl w:ilvl="4" w:tplc="0594662C">
      <w:start w:val="1"/>
      <w:numFmt w:val="lowerLetter"/>
      <w:lvlText w:val="%5."/>
      <w:lvlJc w:val="left"/>
      <w:pPr>
        <w:ind w:left="3600" w:hanging="360"/>
      </w:pPr>
    </w:lvl>
    <w:lvl w:ilvl="5" w:tplc="02026D06">
      <w:start w:val="1"/>
      <w:numFmt w:val="lowerRoman"/>
      <w:lvlText w:val="%6."/>
      <w:lvlJc w:val="right"/>
      <w:pPr>
        <w:ind w:left="4320" w:hanging="180"/>
      </w:pPr>
    </w:lvl>
    <w:lvl w:ilvl="6" w:tplc="1FB49CF8">
      <w:start w:val="1"/>
      <w:numFmt w:val="decimal"/>
      <w:lvlText w:val="%7."/>
      <w:lvlJc w:val="left"/>
      <w:pPr>
        <w:ind w:left="5040" w:hanging="360"/>
      </w:pPr>
    </w:lvl>
    <w:lvl w:ilvl="7" w:tplc="4B043BAC">
      <w:start w:val="1"/>
      <w:numFmt w:val="lowerLetter"/>
      <w:lvlText w:val="%8."/>
      <w:lvlJc w:val="left"/>
      <w:pPr>
        <w:ind w:left="5760" w:hanging="360"/>
      </w:pPr>
    </w:lvl>
    <w:lvl w:ilvl="8" w:tplc="9B1C1AAE">
      <w:start w:val="1"/>
      <w:numFmt w:val="lowerRoman"/>
      <w:lvlText w:val="%9."/>
      <w:lvlJc w:val="right"/>
      <w:pPr>
        <w:ind w:left="6480" w:hanging="180"/>
      </w:pPr>
    </w:lvl>
  </w:abstractNum>
  <w:abstractNum w:abstractNumId="18" w15:restartNumberingAfterBreak="0">
    <w:nsid w:val="23F815BF"/>
    <w:multiLevelType w:val="hybridMultilevel"/>
    <w:tmpl w:val="3FBC7C64"/>
    <w:lvl w:ilvl="0" w:tplc="14124A6A">
      <w:start w:val="1"/>
      <w:numFmt w:val="decimal"/>
      <w:lvlText w:val="%1."/>
      <w:lvlJc w:val="left"/>
      <w:pPr>
        <w:ind w:left="360" w:hanging="360"/>
      </w:pPr>
      <w:rPr>
        <w:rFonts w:hint="default"/>
        <w:color w:val="17253F"/>
        <w:sz w:val="3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9" w15:restartNumberingAfterBreak="0">
    <w:nsid w:val="251C56F1"/>
    <w:multiLevelType w:val="multilevel"/>
    <w:tmpl w:val="514E7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2605389C"/>
    <w:multiLevelType w:val="hybridMultilevel"/>
    <w:tmpl w:val="6E6CBFD8"/>
    <w:lvl w:ilvl="0" w:tplc="ABAA17E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62F03EA"/>
    <w:multiLevelType w:val="hybridMultilevel"/>
    <w:tmpl w:val="B6AA0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481C67"/>
    <w:multiLevelType w:val="multilevel"/>
    <w:tmpl w:val="B07277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2B4D708A"/>
    <w:multiLevelType w:val="hybridMultilevel"/>
    <w:tmpl w:val="6CEAE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DDE5B01"/>
    <w:multiLevelType w:val="hybridMultilevel"/>
    <w:tmpl w:val="7D409A36"/>
    <w:lvl w:ilvl="0" w:tplc="840095DC">
      <w:start w:val="1"/>
      <w:numFmt w:val="bullet"/>
      <w:lvlText w:val=""/>
      <w:lvlJc w:val="left"/>
      <w:pPr>
        <w:ind w:left="1080" w:hanging="360"/>
      </w:pPr>
      <w:rPr>
        <w:rFonts w:ascii="Symbol" w:hAnsi="Symbol" w:hint="default"/>
      </w:rPr>
    </w:lvl>
    <w:lvl w:ilvl="1" w:tplc="7E2E1292">
      <w:start w:val="1"/>
      <w:numFmt w:val="bullet"/>
      <w:lvlText w:val="o"/>
      <w:lvlJc w:val="left"/>
      <w:pPr>
        <w:ind w:left="1800" w:hanging="360"/>
      </w:pPr>
      <w:rPr>
        <w:rFonts w:ascii="Courier New" w:hAnsi="Courier New" w:hint="default"/>
      </w:rPr>
    </w:lvl>
    <w:lvl w:ilvl="2" w:tplc="DB803B64">
      <w:start w:val="1"/>
      <w:numFmt w:val="bullet"/>
      <w:lvlText w:val=""/>
      <w:lvlJc w:val="left"/>
      <w:pPr>
        <w:ind w:left="2520" w:hanging="360"/>
      </w:pPr>
      <w:rPr>
        <w:rFonts w:ascii="Wingdings" w:hAnsi="Wingdings" w:hint="default"/>
      </w:rPr>
    </w:lvl>
    <w:lvl w:ilvl="3" w:tplc="E9609058">
      <w:start w:val="1"/>
      <w:numFmt w:val="bullet"/>
      <w:lvlText w:val=""/>
      <w:lvlJc w:val="left"/>
      <w:pPr>
        <w:ind w:left="3240" w:hanging="360"/>
      </w:pPr>
      <w:rPr>
        <w:rFonts w:ascii="Symbol" w:hAnsi="Symbol" w:hint="default"/>
      </w:rPr>
    </w:lvl>
    <w:lvl w:ilvl="4" w:tplc="F4E6BD80">
      <w:start w:val="1"/>
      <w:numFmt w:val="bullet"/>
      <w:lvlText w:val="o"/>
      <w:lvlJc w:val="left"/>
      <w:pPr>
        <w:ind w:left="3960" w:hanging="360"/>
      </w:pPr>
      <w:rPr>
        <w:rFonts w:ascii="Courier New" w:hAnsi="Courier New" w:hint="default"/>
      </w:rPr>
    </w:lvl>
    <w:lvl w:ilvl="5" w:tplc="6C266E7C">
      <w:start w:val="1"/>
      <w:numFmt w:val="bullet"/>
      <w:lvlText w:val=""/>
      <w:lvlJc w:val="left"/>
      <w:pPr>
        <w:ind w:left="4680" w:hanging="360"/>
      </w:pPr>
      <w:rPr>
        <w:rFonts w:ascii="Wingdings" w:hAnsi="Wingdings" w:hint="default"/>
      </w:rPr>
    </w:lvl>
    <w:lvl w:ilvl="6" w:tplc="094026A6">
      <w:start w:val="1"/>
      <w:numFmt w:val="bullet"/>
      <w:lvlText w:val=""/>
      <w:lvlJc w:val="left"/>
      <w:pPr>
        <w:ind w:left="5400" w:hanging="360"/>
      </w:pPr>
      <w:rPr>
        <w:rFonts w:ascii="Symbol" w:hAnsi="Symbol" w:hint="default"/>
      </w:rPr>
    </w:lvl>
    <w:lvl w:ilvl="7" w:tplc="19C28F94">
      <w:start w:val="1"/>
      <w:numFmt w:val="bullet"/>
      <w:lvlText w:val="o"/>
      <w:lvlJc w:val="left"/>
      <w:pPr>
        <w:ind w:left="6120" w:hanging="360"/>
      </w:pPr>
      <w:rPr>
        <w:rFonts w:ascii="Courier New" w:hAnsi="Courier New" w:hint="default"/>
      </w:rPr>
    </w:lvl>
    <w:lvl w:ilvl="8" w:tplc="B0508B2A">
      <w:start w:val="1"/>
      <w:numFmt w:val="bullet"/>
      <w:lvlText w:val=""/>
      <w:lvlJc w:val="left"/>
      <w:pPr>
        <w:ind w:left="6840" w:hanging="360"/>
      </w:pPr>
      <w:rPr>
        <w:rFonts w:ascii="Wingdings" w:hAnsi="Wingdings" w:hint="default"/>
      </w:rPr>
    </w:lvl>
  </w:abstractNum>
  <w:abstractNum w:abstractNumId="25" w15:restartNumberingAfterBreak="0">
    <w:nsid w:val="2FD54A00"/>
    <w:multiLevelType w:val="multilevel"/>
    <w:tmpl w:val="50764C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35860D9F"/>
    <w:multiLevelType w:val="hybridMultilevel"/>
    <w:tmpl w:val="8EAA9A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AFD6A2"/>
    <w:multiLevelType w:val="hybridMultilevel"/>
    <w:tmpl w:val="AED8148C"/>
    <w:lvl w:ilvl="0" w:tplc="9E06EAF2">
      <w:start w:val="1"/>
      <w:numFmt w:val="bullet"/>
      <w:lvlText w:val=""/>
      <w:lvlJc w:val="left"/>
      <w:pPr>
        <w:ind w:left="720" w:hanging="360"/>
      </w:pPr>
      <w:rPr>
        <w:rFonts w:ascii="Symbol" w:hAnsi="Symbol" w:hint="default"/>
      </w:rPr>
    </w:lvl>
    <w:lvl w:ilvl="1" w:tplc="FCA85D32">
      <w:start w:val="1"/>
      <w:numFmt w:val="bullet"/>
      <w:lvlText w:val="o"/>
      <w:lvlJc w:val="left"/>
      <w:pPr>
        <w:ind w:left="1440" w:hanging="360"/>
      </w:pPr>
      <w:rPr>
        <w:rFonts w:ascii="Courier New" w:hAnsi="Courier New" w:hint="default"/>
      </w:rPr>
    </w:lvl>
    <w:lvl w:ilvl="2" w:tplc="C22CCDA4">
      <w:start w:val="1"/>
      <w:numFmt w:val="bullet"/>
      <w:lvlText w:val=""/>
      <w:lvlJc w:val="left"/>
      <w:pPr>
        <w:ind w:left="2160" w:hanging="360"/>
      </w:pPr>
      <w:rPr>
        <w:rFonts w:ascii="Wingdings" w:hAnsi="Wingdings" w:hint="default"/>
      </w:rPr>
    </w:lvl>
    <w:lvl w:ilvl="3" w:tplc="A8B0EED4">
      <w:start w:val="1"/>
      <w:numFmt w:val="bullet"/>
      <w:lvlText w:val=""/>
      <w:lvlJc w:val="left"/>
      <w:pPr>
        <w:ind w:left="2880" w:hanging="360"/>
      </w:pPr>
      <w:rPr>
        <w:rFonts w:ascii="Symbol" w:hAnsi="Symbol" w:hint="default"/>
      </w:rPr>
    </w:lvl>
    <w:lvl w:ilvl="4" w:tplc="CF0EEA4A">
      <w:start w:val="1"/>
      <w:numFmt w:val="bullet"/>
      <w:lvlText w:val="o"/>
      <w:lvlJc w:val="left"/>
      <w:pPr>
        <w:ind w:left="3600" w:hanging="360"/>
      </w:pPr>
      <w:rPr>
        <w:rFonts w:ascii="Courier New" w:hAnsi="Courier New" w:hint="default"/>
      </w:rPr>
    </w:lvl>
    <w:lvl w:ilvl="5" w:tplc="BAA85918">
      <w:start w:val="1"/>
      <w:numFmt w:val="bullet"/>
      <w:lvlText w:val=""/>
      <w:lvlJc w:val="left"/>
      <w:pPr>
        <w:ind w:left="4320" w:hanging="360"/>
      </w:pPr>
      <w:rPr>
        <w:rFonts w:ascii="Wingdings" w:hAnsi="Wingdings" w:hint="default"/>
      </w:rPr>
    </w:lvl>
    <w:lvl w:ilvl="6" w:tplc="89421662">
      <w:start w:val="1"/>
      <w:numFmt w:val="bullet"/>
      <w:lvlText w:val=""/>
      <w:lvlJc w:val="left"/>
      <w:pPr>
        <w:ind w:left="5040" w:hanging="360"/>
      </w:pPr>
      <w:rPr>
        <w:rFonts w:ascii="Symbol" w:hAnsi="Symbol" w:hint="default"/>
      </w:rPr>
    </w:lvl>
    <w:lvl w:ilvl="7" w:tplc="F0C8BE7A">
      <w:start w:val="1"/>
      <w:numFmt w:val="bullet"/>
      <w:lvlText w:val="o"/>
      <w:lvlJc w:val="left"/>
      <w:pPr>
        <w:ind w:left="5760" w:hanging="360"/>
      </w:pPr>
      <w:rPr>
        <w:rFonts w:ascii="Courier New" w:hAnsi="Courier New" w:hint="default"/>
      </w:rPr>
    </w:lvl>
    <w:lvl w:ilvl="8" w:tplc="D28CC4AE">
      <w:start w:val="1"/>
      <w:numFmt w:val="bullet"/>
      <w:lvlText w:val=""/>
      <w:lvlJc w:val="left"/>
      <w:pPr>
        <w:ind w:left="6480" w:hanging="360"/>
      </w:pPr>
      <w:rPr>
        <w:rFonts w:ascii="Wingdings" w:hAnsi="Wingdings" w:hint="default"/>
      </w:rPr>
    </w:lvl>
  </w:abstractNum>
  <w:abstractNum w:abstractNumId="28" w15:restartNumberingAfterBreak="0">
    <w:nsid w:val="3CA0738A"/>
    <w:multiLevelType w:val="multilevel"/>
    <w:tmpl w:val="7ABC0E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3D79137C"/>
    <w:multiLevelType w:val="multilevel"/>
    <w:tmpl w:val="5AAA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F0CD3B5"/>
    <w:multiLevelType w:val="hybridMultilevel"/>
    <w:tmpl w:val="ECF4D3CE"/>
    <w:lvl w:ilvl="0" w:tplc="0DA4BA1A">
      <w:start w:val="1"/>
      <w:numFmt w:val="bullet"/>
      <w:lvlText w:val=""/>
      <w:lvlJc w:val="left"/>
      <w:pPr>
        <w:ind w:left="720" w:hanging="360"/>
      </w:pPr>
      <w:rPr>
        <w:rFonts w:ascii="Symbol" w:hAnsi="Symbol" w:hint="default"/>
      </w:rPr>
    </w:lvl>
    <w:lvl w:ilvl="1" w:tplc="F320B8DE">
      <w:start w:val="1"/>
      <w:numFmt w:val="bullet"/>
      <w:lvlText w:val="o"/>
      <w:lvlJc w:val="left"/>
      <w:pPr>
        <w:ind w:left="1440" w:hanging="360"/>
      </w:pPr>
      <w:rPr>
        <w:rFonts w:ascii="Courier New" w:hAnsi="Courier New" w:hint="default"/>
      </w:rPr>
    </w:lvl>
    <w:lvl w:ilvl="2" w:tplc="A91E6F02">
      <w:start w:val="1"/>
      <w:numFmt w:val="bullet"/>
      <w:lvlText w:val=""/>
      <w:lvlJc w:val="left"/>
      <w:pPr>
        <w:ind w:left="2160" w:hanging="360"/>
      </w:pPr>
      <w:rPr>
        <w:rFonts w:ascii="Wingdings" w:hAnsi="Wingdings" w:hint="default"/>
      </w:rPr>
    </w:lvl>
    <w:lvl w:ilvl="3" w:tplc="3B441AEA">
      <w:start w:val="1"/>
      <w:numFmt w:val="bullet"/>
      <w:lvlText w:val=""/>
      <w:lvlJc w:val="left"/>
      <w:pPr>
        <w:ind w:left="2880" w:hanging="360"/>
      </w:pPr>
      <w:rPr>
        <w:rFonts w:ascii="Symbol" w:hAnsi="Symbol" w:hint="default"/>
      </w:rPr>
    </w:lvl>
    <w:lvl w:ilvl="4" w:tplc="04ACA12E">
      <w:start w:val="1"/>
      <w:numFmt w:val="bullet"/>
      <w:lvlText w:val="o"/>
      <w:lvlJc w:val="left"/>
      <w:pPr>
        <w:ind w:left="3600" w:hanging="360"/>
      </w:pPr>
      <w:rPr>
        <w:rFonts w:ascii="Courier New" w:hAnsi="Courier New" w:hint="default"/>
      </w:rPr>
    </w:lvl>
    <w:lvl w:ilvl="5" w:tplc="CCF8E3D8">
      <w:start w:val="1"/>
      <w:numFmt w:val="bullet"/>
      <w:lvlText w:val=""/>
      <w:lvlJc w:val="left"/>
      <w:pPr>
        <w:ind w:left="4320" w:hanging="360"/>
      </w:pPr>
      <w:rPr>
        <w:rFonts w:ascii="Wingdings" w:hAnsi="Wingdings" w:hint="default"/>
      </w:rPr>
    </w:lvl>
    <w:lvl w:ilvl="6" w:tplc="7AB8812C">
      <w:start w:val="1"/>
      <w:numFmt w:val="bullet"/>
      <w:lvlText w:val=""/>
      <w:lvlJc w:val="left"/>
      <w:pPr>
        <w:ind w:left="5040" w:hanging="360"/>
      </w:pPr>
      <w:rPr>
        <w:rFonts w:ascii="Symbol" w:hAnsi="Symbol" w:hint="default"/>
      </w:rPr>
    </w:lvl>
    <w:lvl w:ilvl="7" w:tplc="07687498">
      <w:start w:val="1"/>
      <w:numFmt w:val="bullet"/>
      <w:lvlText w:val="o"/>
      <w:lvlJc w:val="left"/>
      <w:pPr>
        <w:ind w:left="5760" w:hanging="360"/>
      </w:pPr>
      <w:rPr>
        <w:rFonts w:ascii="Courier New" w:hAnsi="Courier New" w:hint="default"/>
      </w:rPr>
    </w:lvl>
    <w:lvl w:ilvl="8" w:tplc="6CB614CA">
      <w:start w:val="1"/>
      <w:numFmt w:val="bullet"/>
      <w:lvlText w:val=""/>
      <w:lvlJc w:val="left"/>
      <w:pPr>
        <w:ind w:left="6480" w:hanging="360"/>
      </w:pPr>
      <w:rPr>
        <w:rFonts w:ascii="Wingdings" w:hAnsi="Wingdings" w:hint="default"/>
      </w:rPr>
    </w:lvl>
  </w:abstractNum>
  <w:abstractNum w:abstractNumId="31" w15:restartNumberingAfterBreak="0">
    <w:nsid w:val="46EF7913"/>
    <w:multiLevelType w:val="multilevel"/>
    <w:tmpl w:val="28EA09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4B184FB0"/>
    <w:multiLevelType w:val="hybridMultilevel"/>
    <w:tmpl w:val="E9B8D510"/>
    <w:lvl w:ilvl="0" w:tplc="5802C000">
      <w:start w:val="1"/>
      <w:numFmt w:val="bullet"/>
      <w:lvlText w:val=""/>
      <w:lvlJc w:val="left"/>
      <w:pPr>
        <w:ind w:left="720" w:hanging="360"/>
      </w:pPr>
      <w:rPr>
        <w:rFonts w:ascii="Symbol" w:hAnsi="Symbol" w:hint="default"/>
      </w:rPr>
    </w:lvl>
    <w:lvl w:ilvl="1" w:tplc="5244537A">
      <w:start w:val="1"/>
      <w:numFmt w:val="bullet"/>
      <w:lvlText w:val="o"/>
      <w:lvlJc w:val="left"/>
      <w:pPr>
        <w:ind w:left="1440" w:hanging="360"/>
      </w:pPr>
      <w:rPr>
        <w:rFonts w:ascii="Courier New" w:hAnsi="Courier New" w:hint="default"/>
      </w:rPr>
    </w:lvl>
    <w:lvl w:ilvl="2" w:tplc="068EB240">
      <w:start w:val="1"/>
      <w:numFmt w:val="bullet"/>
      <w:lvlText w:val=""/>
      <w:lvlJc w:val="left"/>
      <w:pPr>
        <w:ind w:left="2160" w:hanging="360"/>
      </w:pPr>
      <w:rPr>
        <w:rFonts w:ascii="Wingdings" w:hAnsi="Wingdings" w:hint="default"/>
      </w:rPr>
    </w:lvl>
    <w:lvl w:ilvl="3" w:tplc="BD9238C0">
      <w:start w:val="1"/>
      <w:numFmt w:val="bullet"/>
      <w:lvlText w:val=""/>
      <w:lvlJc w:val="left"/>
      <w:pPr>
        <w:ind w:left="2880" w:hanging="360"/>
      </w:pPr>
      <w:rPr>
        <w:rFonts w:ascii="Symbol" w:hAnsi="Symbol" w:hint="default"/>
      </w:rPr>
    </w:lvl>
    <w:lvl w:ilvl="4" w:tplc="668A4100">
      <w:start w:val="1"/>
      <w:numFmt w:val="bullet"/>
      <w:lvlText w:val="o"/>
      <w:lvlJc w:val="left"/>
      <w:pPr>
        <w:ind w:left="3600" w:hanging="360"/>
      </w:pPr>
      <w:rPr>
        <w:rFonts w:ascii="Courier New" w:hAnsi="Courier New" w:hint="default"/>
      </w:rPr>
    </w:lvl>
    <w:lvl w:ilvl="5" w:tplc="03D43AEC">
      <w:start w:val="1"/>
      <w:numFmt w:val="bullet"/>
      <w:lvlText w:val=""/>
      <w:lvlJc w:val="left"/>
      <w:pPr>
        <w:ind w:left="4320" w:hanging="360"/>
      </w:pPr>
      <w:rPr>
        <w:rFonts w:ascii="Wingdings" w:hAnsi="Wingdings" w:hint="default"/>
      </w:rPr>
    </w:lvl>
    <w:lvl w:ilvl="6" w:tplc="E236E4D8">
      <w:start w:val="1"/>
      <w:numFmt w:val="bullet"/>
      <w:lvlText w:val=""/>
      <w:lvlJc w:val="left"/>
      <w:pPr>
        <w:ind w:left="5040" w:hanging="360"/>
      </w:pPr>
      <w:rPr>
        <w:rFonts w:ascii="Symbol" w:hAnsi="Symbol" w:hint="default"/>
      </w:rPr>
    </w:lvl>
    <w:lvl w:ilvl="7" w:tplc="CA140ABE">
      <w:start w:val="1"/>
      <w:numFmt w:val="bullet"/>
      <w:lvlText w:val="o"/>
      <w:lvlJc w:val="left"/>
      <w:pPr>
        <w:ind w:left="5760" w:hanging="360"/>
      </w:pPr>
      <w:rPr>
        <w:rFonts w:ascii="Courier New" w:hAnsi="Courier New" w:hint="default"/>
      </w:rPr>
    </w:lvl>
    <w:lvl w:ilvl="8" w:tplc="6D86083C">
      <w:start w:val="1"/>
      <w:numFmt w:val="bullet"/>
      <w:lvlText w:val=""/>
      <w:lvlJc w:val="left"/>
      <w:pPr>
        <w:ind w:left="6480" w:hanging="360"/>
      </w:pPr>
      <w:rPr>
        <w:rFonts w:ascii="Wingdings" w:hAnsi="Wingdings" w:hint="default"/>
      </w:rPr>
    </w:lvl>
  </w:abstractNum>
  <w:abstractNum w:abstractNumId="33" w15:restartNumberingAfterBreak="0">
    <w:nsid w:val="509A6309"/>
    <w:multiLevelType w:val="hybridMultilevel"/>
    <w:tmpl w:val="599E9F28"/>
    <w:lvl w:ilvl="0" w:tplc="3A0EB0FA">
      <w:start w:val="1"/>
      <w:numFmt w:val="decimal"/>
      <w:lvlText w:val="%1."/>
      <w:lvlJc w:val="left"/>
      <w:pPr>
        <w:ind w:left="720" w:hanging="360"/>
      </w:pPr>
    </w:lvl>
    <w:lvl w:ilvl="1" w:tplc="125A6D34">
      <w:start w:val="1"/>
      <w:numFmt w:val="lowerLetter"/>
      <w:lvlText w:val="%2."/>
      <w:lvlJc w:val="left"/>
      <w:pPr>
        <w:ind w:left="1440" w:hanging="360"/>
      </w:pPr>
    </w:lvl>
    <w:lvl w:ilvl="2" w:tplc="E3E20C5C">
      <w:start w:val="1"/>
      <w:numFmt w:val="lowerRoman"/>
      <w:lvlText w:val="%3."/>
      <w:lvlJc w:val="right"/>
      <w:pPr>
        <w:ind w:left="2160" w:hanging="180"/>
      </w:pPr>
    </w:lvl>
    <w:lvl w:ilvl="3" w:tplc="9E2A1DC8">
      <w:start w:val="1"/>
      <w:numFmt w:val="decimal"/>
      <w:lvlText w:val="%4."/>
      <w:lvlJc w:val="left"/>
      <w:pPr>
        <w:ind w:left="2880" w:hanging="360"/>
      </w:pPr>
    </w:lvl>
    <w:lvl w:ilvl="4" w:tplc="FCAE5432">
      <w:start w:val="1"/>
      <w:numFmt w:val="lowerLetter"/>
      <w:lvlText w:val="%5."/>
      <w:lvlJc w:val="left"/>
      <w:pPr>
        <w:ind w:left="3600" w:hanging="360"/>
      </w:pPr>
    </w:lvl>
    <w:lvl w:ilvl="5" w:tplc="871EEC14">
      <w:start w:val="1"/>
      <w:numFmt w:val="lowerRoman"/>
      <w:lvlText w:val="%6."/>
      <w:lvlJc w:val="right"/>
      <w:pPr>
        <w:ind w:left="4320" w:hanging="180"/>
      </w:pPr>
    </w:lvl>
    <w:lvl w:ilvl="6" w:tplc="6FFC8BDA">
      <w:start w:val="1"/>
      <w:numFmt w:val="decimal"/>
      <w:lvlText w:val="%7."/>
      <w:lvlJc w:val="left"/>
      <w:pPr>
        <w:ind w:left="5040" w:hanging="360"/>
      </w:pPr>
    </w:lvl>
    <w:lvl w:ilvl="7" w:tplc="BF0EF974">
      <w:start w:val="1"/>
      <w:numFmt w:val="lowerLetter"/>
      <w:lvlText w:val="%8."/>
      <w:lvlJc w:val="left"/>
      <w:pPr>
        <w:ind w:left="5760" w:hanging="360"/>
      </w:pPr>
    </w:lvl>
    <w:lvl w:ilvl="8" w:tplc="965CF084">
      <w:start w:val="1"/>
      <w:numFmt w:val="lowerRoman"/>
      <w:lvlText w:val="%9."/>
      <w:lvlJc w:val="right"/>
      <w:pPr>
        <w:ind w:left="6480" w:hanging="180"/>
      </w:pPr>
    </w:lvl>
  </w:abstractNum>
  <w:abstractNum w:abstractNumId="34" w15:restartNumberingAfterBreak="0">
    <w:nsid w:val="52E8101C"/>
    <w:multiLevelType w:val="hybridMultilevel"/>
    <w:tmpl w:val="F6780046"/>
    <w:lvl w:ilvl="0" w:tplc="FBA48A50">
      <w:start w:val="1"/>
      <w:numFmt w:val="bullet"/>
      <w:lvlText w:val="o"/>
      <w:lvlJc w:val="left"/>
      <w:pPr>
        <w:ind w:left="720" w:hanging="360"/>
      </w:pPr>
      <w:rPr>
        <w:rFonts w:ascii="Courier New" w:hAnsi="Courier New" w:hint="default"/>
      </w:rPr>
    </w:lvl>
    <w:lvl w:ilvl="1" w:tplc="C08EB864">
      <w:start w:val="1"/>
      <w:numFmt w:val="bullet"/>
      <w:lvlText w:val="o"/>
      <w:lvlJc w:val="left"/>
      <w:pPr>
        <w:ind w:left="1440" w:hanging="360"/>
      </w:pPr>
      <w:rPr>
        <w:rFonts w:ascii="Courier New" w:hAnsi="Courier New" w:hint="default"/>
      </w:rPr>
    </w:lvl>
    <w:lvl w:ilvl="2" w:tplc="5C964F04">
      <w:start w:val="1"/>
      <w:numFmt w:val="bullet"/>
      <w:lvlText w:val=""/>
      <w:lvlJc w:val="left"/>
      <w:pPr>
        <w:ind w:left="2160" w:hanging="360"/>
      </w:pPr>
      <w:rPr>
        <w:rFonts w:ascii="Wingdings" w:hAnsi="Wingdings" w:hint="default"/>
      </w:rPr>
    </w:lvl>
    <w:lvl w:ilvl="3" w:tplc="A224E4AE">
      <w:start w:val="1"/>
      <w:numFmt w:val="bullet"/>
      <w:lvlText w:val=""/>
      <w:lvlJc w:val="left"/>
      <w:pPr>
        <w:ind w:left="2880" w:hanging="360"/>
      </w:pPr>
      <w:rPr>
        <w:rFonts w:ascii="Symbol" w:hAnsi="Symbol" w:hint="default"/>
      </w:rPr>
    </w:lvl>
    <w:lvl w:ilvl="4" w:tplc="75F49B40">
      <w:start w:val="1"/>
      <w:numFmt w:val="bullet"/>
      <w:lvlText w:val="o"/>
      <w:lvlJc w:val="left"/>
      <w:pPr>
        <w:ind w:left="3600" w:hanging="360"/>
      </w:pPr>
      <w:rPr>
        <w:rFonts w:ascii="Courier New" w:hAnsi="Courier New" w:hint="default"/>
      </w:rPr>
    </w:lvl>
    <w:lvl w:ilvl="5" w:tplc="96747276">
      <w:start w:val="1"/>
      <w:numFmt w:val="bullet"/>
      <w:lvlText w:val=""/>
      <w:lvlJc w:val="left"/>
      <w:pPr>
        <w:ind w:left="4320" w:hanging="360"/>
      </w:pPr>
      <w:rPr>
        <w:rFonts w:ascii="Wingdings" w:hAnsi="Wingdings" w:hint="default"/>
      </w:rPr>
    </w:lvl>
    <w:lvl w:ilvl="6" w:tplc="A202C416">
      <w:start w:val="1"/>
      <w:numFmt w:val="bullet"/>
      <w:lvlText w:val=""/>
      <w:lvlJc w:val="left"/>
      <w:pPr>
        <w:ind w:left="5040" w:hanging="360"/>
      </w:pPr>
      <w:rPr>
        <w:rFonts w:ascii="Symbol" w:hAnsi="Symbol" w:hint="default"/>
      </w:rPr>
    </w:lvl>
    <w:lvl w:ilvl="7" w:tplc="2DD475D0">
      <w:start w:val="1"/>
      <w:numFmt w:val="bullet"/>
      <w:lvlText w:val="o"/>
      <w:lvlJc w:val="left"/>
      <w:pPr>
        <w:ind w:left="5760" w:hanging="360"/>
      </w:pPr>
      <w:rPr>
        <w:rFonts w:ascii="Courier New" w:hAnsi="Courier New" w:hint="default"/>
      </w:rPr>
    </w:lvl>
    <w:lvl w:ilvl="8" w:tplc="25D6E978">
      <w:start w:val="1"/>
      <w:numFmt w:val="bullet"/>
      <w:lvlText w:val=""/>
      <w:lvlJc w:val="left"/>
      <w:pPr>
        <w:ind w:left="6480" w:hanging="360"/>
      </w:pPr>
      <w:rPr>
        <w:rFonts w:ascii="Wingdings" w:hAnsi="Wingdings" w:hint="default"/>
      </w:rPr>
    </w:lvl>
  </w:abstractNum>
  <w:abstractNum w:abstractNumId="35" w15:restartNumberingAfterBreak="0">
    <w:nsid w:val="543E3C19"/>
    <w:multiLevelType w:val="hybridMultilevel"/>
    <w:tmpl w:val="8AB6CC82"/>
    <w:lvl w:ilvl="0" w:tplc="11CE9280">
      <w:start w:val="4"/>
      <w:numFmt w:val="decimal"/>
      <w:lvlText w:val="%1."/>
      <w:lvlJc w:val="left"/>
      <w:pPr>
        <w:ind w:left="720" w:hanging="360"/>
      </w:pPr>
    </w:lvl>
    <w:lvl w:ilvl="1" w:tplc="9AD458D6">
      <w:start w:val="1"/>
      <w:numFmt w:val="lowerLetter"/>
      <w:lvlText w:val="%2."/>
      <w:lvlJc w:val="left"/>
      <w:pPr>
        <w:ind w:left="1440" w:hanging="360"/>
      </w:pPr>
    </w:lvl>
    <w:lvl w:ilvl="2" w:tplc="9C4A6CCE">
      <w:start w:val="1"/>
      <w:numFmt w:val="lowerRoman"/>
      <w:lvlText w:val="%3."/>
      <w:lvlJc w:val="right"/>
      <w:pPr>
        <w:ind w:left="2160" w:hanging="180"/>
      </w:pPr>
    </w:lvl>
    <w:lvl w:ilvl="3" w:tplc="9844E222">
      <w:start w:val="1"/>
      <w:numFmt w:val="decimal"/>
      <w:lvlText w:val="%4."/>
      <w:lvlJc w:val="left"/>
      <w:pPr>
        <w:ind w:left="2880" w:hanging="360"/>
      </w:pPr>
    </w:lvl>
    <w:lvl w:ilvl="4" w:tplc="BF98D54C">
      <w:start w:val="1"/>
      <w:numFmt w:val="lowerLetter"/>
      <w:lvlText w:val="%5."/>
      <w:lvlJc w:val="left"/>
      <w:pPr>
        <w:ind w:left="3600" w:hanging="360"/>
      </w:pPr>
    </w:lvl>
    <w:lvl w:ilvl="5" w:tplc="62ACDF2C">
      <w:start w:val="1"/>
      <w:numFmt w:val="lowerRoman"/>
      <w:lvlText w:val="%6."/>
      <w:lvlJc w:val="right"/>
      <w:pPr>
        <w:ind w:left="4320" w:hanging="180"/>
      </w:pPr>
    </w:lvl>
    <w:lvl w:ilvl="6" w:tplc="5A0AB902">
      <w:start w:val="1"/>
      <w:numFmt w:val="decimal"/>
      <w:lvlText w:val="%7."/>
      <w:lvlJc w:val="left"/>
      <w:pPr>
        <w:ind w:left="5040" w:hanging="360"/>
      </w:pPr>
    </w:lvl>
    <w:lvl w:ilvl="7" w:tplc="27F44328">
      <w:start w:val="1"/>
      <w:numFmt w:val="lowerLetter"/>
      <w:lvlText w:val="%8."/>
      <w:lvlJc w:val="left"/>
      <w:pPr>
        <w:ind w:left="5760" w:hanging="360"/>
      </w:pPr>
    </w:lvl>
    <w:lvl w:ilvl="8" w:tplc="ABF8F530">
      <w:start w:val="1"/>
      <w:numFmt w:val="lowerRoman"/>
      <w:lvlText w:val="%9."/>
      <w:lvlJc w:val="right"/>
      <w:pPr>
        <w:ind w:left="6480" w:hanging="180"/>
      </w:pPr>
    </w:lvl>
  </w:abstractNum>
  <w:abstractNum w:abstractNumId="36" w15:restartNumberingAfterBreak="0">
    <w:nsid w:val="5ACD281B"/>
    <w:multiLevelType w:val="multilevel"/>
    <w:tmpl w:val="911C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E5C6B97"/>
    <w:multiLevelType w:val="hybridMultilevel"/>
    <w:tmpl w:val="56DEEA44"/>
    <w:lvl w:ilvl="0" w:tplc="C49E55F4">
      <w:start w:val="1"/>
      <w:numFmt w:val="bullet"/>
      <w:lvlText w:val="-"/>
      <w:lvlJc w:val="left"/>
      <w:pPr>
        <w:ind w:left="720" w:hanging="360"/>
      </w:pPr>
      <w:rPr>
        <w:rFonts w:ascii="Aptos" w:hAnsi="Aptos" w:hint="default"/>
      </w:rPr>
    </w:lvl>
    <w:lvl w:ilvl="1" w:tplc="F926CA38">
      <w:start w:val="1"/>
      <w:numFmt w:val="bullet"/>
      <w:lvlText w:val="o"/>
      <w:lvlJc w:val="left"/>
      <w:pPr>
        <w:ind w:left="1440" w:hanging="360"/>
      </w:pPr>
      <w:rPr>
        <w:rFonts w:ascii="Courier New" w:hAnsi="Courier New" w:hint="default"/>
      </w:rPr>
    </w:lvl>
    <w:lvl w:ilvl="2" w:tplc="5540D3DC">
      <w:start w:val="1"/>
      <w:numFmt w:val="bullet"/>
      <w:lvlText w:val=""/>
      <w:lvlJc w:val="left"/>
      <w:pPr>
        <w:ind w:left="2160" w:hanging="360"/>
      </w:pPr>
      <w:rPr>
        <w:rFonts w:ascii="Wingdings" w:hAnsi="Wingdings" w:hint="default"/>
      </w:rPr>
    </w:lvl>
    <w:lvl w:ilvl="3" w:tplc="188E6C8C">
      <w:start w:val="1"/>
      <w:numFmt w:val="bullet"/>
      <w:lvlText w:val=""/>
      <w:lvlJc w:val="left"/>
      <w:pPr>
        <w:ind w:left="2880" w:hanging="360"/>
      </w:pPr>
      <w:rPr>
        <w:rFonts w:ascii="Symbol" w:hAnsi="Symbol" w:hint="default"/>
      </w:rPr>
    </w:lvl>
    <w:lvl w:ilvl="4" w:tplc="C34605D2">
      <w:start w:val="1"/>
      <w:numFmt w:val="bullet"/>
      <w:lvlText w:val="o"/>
      <w:lvlJc w:val="left"/>
      <w:pPr>
        <w:ind w:left="3600" w:hanging="360"/>
      </w:pPr>
      <w:rPr>
        <w:rFonts w:ascii="Courier New" w:hAnsi="Courier New" w:hint="default"/>
      </w:rPr>
    </w:lvl>
    <w:lvl w:ilvl="5" w:tplc="82B27B3A">
      <w:start w:val="1"/>
      <w:numFmt w:val="bullet"/>
      <w:lvlText w:val=""/>
      <w:lvlJc w:val="left"/>
      <w:pPr>
        <w:ind w:left="4320" w:hanging="360"/>
      </w:pPr>
      <w:rPr>
        <w:rFonts w:ascii="Wingdings" w:hAnsi="Wingdings" w:hint="default"/>
      </w:rPr>
    </w:lvl>
    <w:lvl w:ilvl="6" w:tplc="EDC40286">
      <w:start w:val="1"/>
      <w:numFmt w:val="bullet"/>
      <w:lvlText w:val=""/>
      <w:lvlJc w:val="left"/>
      <w:pPr>
        <w:ind w:left="5040" w:hanging="360"/>
      </w:pPr>
      <w:rPr>
        <w:rFonts w:ascii="Symbol" w:hAnsi="Symbol" w:hint="default"/>
      </w:rPr>
    </w:lvl>
    <w:lvl w:ilvl="7" w:tplc="50402526">
      <w:start w:val="1"/>
      <w:numFmt w:val="bullet"/>
      <w:lvlText w:val="o"/>
      <w:lvlJc w:val="left"/>
      <w:pPr>
        <w:ind w:left="5760" w:hanging="360"/>
      </w:pPr>
      <w:rPr>
        <w:rFonts w:ascii="Courier New" w:hAnsi="Courier New" w:hint="default"/>
      </w:rPr>
    </w:lvl>
    <w:lvl w:ilvl="8" w:tplc="8976FA04">
      <w:start w:val="1"/>
      <w:numFmt w:val="bullet"/>
      <w:lvlText w:val=""/>
      <w:lvlJc w:val="left"/>
      <w:pPr>
        <w:ind w:left="6480" w:hanging="360"/>
      </w:pPr>
      <w:rPr>
        <w:rFonts w:ascii="Wingdings" w:hAnsi="Wingdings" w:hint="default"/>
      </w:rPr>
    </w:lvl>
  </w:abstractNum>
  <w:abstractNum w:abstractNumId="38" w15:restartNumberingAfterBreak="0">
    <w:nsid w:val="5E757A6C"/>
    <w:multiLevelType w:val="multilevel"/>
    <w:tmpl w:val="90F6AA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60DC3409"/>
    <w:multiLevelType w:val="hybridMultilevel"/>
    <w:tmpl w:val="DEF26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9808D7"/>
    <w:multiLevelType w:val="hybridMultilevel"/>
    <w:tmpl w:val="8CBEF6D6"/>
    <w:lvl w:ilvl="0" w:tplc="9CFAC824">
      <w:start w:val="5"/>
      <w:numFmt w:val="decimal"/>
      <w:lvlText w:val="%1."/>
      <w:lvlJc w:val="left"/>
      <w:pPr>
        <w:ind w:left="720" w:hanging="360"/>
      </w:pPr>
      <w:rPr>
        <w:rFonts w:asciiTheme="minorHAnsi" w:eastAsiaTheme="minorHAnsi" w:hAnsiTheme="minorHAnsi" w:cstheme="minorBidi" w:hint="default"/>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813674A"/>
    <w:multiLevelType w:val="multilevel"/>
    <w:tmpl w:val="AFCA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7B0607"/>
    <w:multiLevelType w:val="multilevel"/>
    <w:tmpl w:val="EAAEC1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6C095B4C"/>
    <w:multiLevelType w:val="hybridMultilevel"/>
    <w:tmpl w:val="97DA0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8167A8"/>
    <w:multiLevelType w:val="hybridMultilevel"/>
    <w:tmpl w:val="6614A04E"/>
    <w:lvl w:ilvl="0" w:tplc="FFFFFFFF">
      <w:start w:val="1"/>
      <w:numFmt w:val="bullet"/>
      <w:lvlText w:val=""/>
      <w:lvlJc w:val="left"/>
      <w:pPr>
        <w:ind w:left="720" w:hanging="360"/>
      </w:pPr>
      <w:rPr>
        <w:rFonts w:ascii="Symbol" w:hAnsi="Symbol" w:hint="default"/>
      </w:rPr>
    </w:lvl>
    <w:lvl w:ilvl="1" w:tplc="93A80376">
      <w:start w:val="1"/>
      <w:numFmt w:val="bullet"/>
      <w:lvlText w:val="o"/>
      <w:lvlJc w:val="left"/>
      <w:pPr>
        <w:ind w:left="1440" w:hanging="360"/>
      </w:pPr>
      <w:rPr>
        <w:rFonts w:ascii="Courier New" w:hAnsi="Courier New" w:hint="default"/>
        <w:color w:val="auto"/>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B02D87B"/>
    <w:multiLevelType w:val="hybridMultilevel"/>
    <w:tmpl w:val="8684E702"/>
    <w:lvl w:ilvl="0" w:tplc="F446E5A8">
      <w:start w:val="1"/>
      <w:numFmt w:val="bullet"/>
      <w:lvlText w:val=""/>
      <w:lvlJc w:val="left"/>
      <w:pPr>
        <w:ind w:left="720" w:hanging="360"/>
      </w:pPr>
      <w:rPr>
        <w:rFonts w:ascii="Symbol" w:hAnsi="Symbol" w:hint="default"/>
      </w:rPr>
    </w:lvl>
    <w:lvl w:ilvl="1" w:tplc="082AB1F0">
      <w:start w:val="1"/>
      <w:numFmt w:val="bullet"/>
      <w:lvlText w:val="o"/>
      <w:lvlJc w:val="left"/>
      <w:pPr>
        <w:ind w:left="1440" w:hanging="360"/>
      </w:pPr>
      <w:rPr>
        <w:rFonts w:ascii="Courier New" w:hAnsi="Courier New" w:hint="default"/>
      </w:rPr>
    </w:lvl>
    <w:lvl w:ilvl="2" w:tplc="DA06AB50">
      <w:start w:val="1"/>
      <w:numFmt w:val="bullet"/>
      <w:lvlText w:val=""/>
      <w:lvlJc w:val="left"/>
      <w:pPr>
        <w:ind w:left="2160" w:hanging="360"/>
      </w:pPr>
      <w:rPr>
        <w:rFonts w:ascii="Wingdings" w:hAnsi="Wingdings" w:hint="default"/>
      </w:rPr>
    </w:lvl>
    <w:lvl w:ilvl="3" w:tplc="A298094E">
      <w:start w:val="1"/>
      <w:numFmt w:val="bullet"/>
      <w:lvlText w:val=""/>
      <w:lvlJc w:val="left"/>
      <w:pPr>
        <w:ind w:left="2880" w:hanging="360"/>
      </w:pPr>
      <w:rPr>
        <w:rFonts w:ascii="Symbol" w:hAnsi="Symbol" w:hint="default"/>
      </w:rPr>
    </w:lvl>
    <w:lvl w:ilvl="4" w:tplc="6DEA45B4">
      <w:start w:val="1"/>
      <w:numFmt w:val="bullet"/>
      <w:lvlText w:val="o"/>
      <w:lvlJc w:val="left"/>
      <w:pPr>
        <w:ind w:left="3600" w:hanging="360"/>
      </w:pPr>
      <w:rPr>
        <w:rFonts w:ascii="Courier New" w:hAnsi="Courier New" w:hint="default"/>
      </w:rPr>
    </w:lvl>
    <w:lvl w:ilvl="5" w:tplc="93989FCC">
      <w:start w:val="1"/>
      <w:numFmt w:val="bullet"/>
      <w:lvlText w:val=""/>
      <w:lvlJc w:val="left"/>
      <w:pPr>
        <w:ind w:left="4320" w:hanging="360"/>
      </w:pPr>
      <w:rPr>
        <w:rFonts w:ascii="Wingdings" w:hAnsi="Wingdings" w:hint="default"/>
      </w:rPr>
    </w:lvl>
    <w:lvl w:ilvl="6" w:tplc="CD62E4B6">
      <w:start w:val="1"/>
      <w:numFmt w:val="bullet"/>
      <w:lvlText w:val=""/>
      <w:lvlJc w:val="left"/>
      <w:pPr>
        <w:ind w:left="5040" w:hanging="360"/>
      </w:pPr>
      <w:rPr>
        <w:rFonts w:ascii="Symbol" w:hAnsi="Symbol" w:hint="default"/>
      </w:rPr>
    </w:lvl>
    <w:lvl w:ilvl="7" w:tplc="A9D01170">
      <w:start w:val="1"/>
      <w:numFmt w:val="bullet"/>
      <w:lvlText w:val="o"/>
      <w:lvlJc w:val="left"/>
      <w:pPr>
        <w:ind w:left="5760" w:hanging="360"/>
      </w:pPr>
      <w:rPr>
        <w:rFonts w:ascii="Courier New" w:hAnsi="Courier New" w:hint="default"/>
      </w:rPr>
    </w:lvl>
    <w:lvl w:ilvl="8" w:tplc="62C6BF22">
      <w:start w:val="1"/>
      <w:numFmt w:val="bullet"/>
      <w:lvlText w:val=""/>
      <w:lvlJc w:val="left"/>
      <w:pPr>
        <w:ind w:left="6480" w:hanging="360"/>
      </w:pPr>
      <w:rPr>
        <w:rFonts w:ascii="Wingdings" w:hAnsi="Wingdings" w:hint="default"/>
      </w:rPr>
    </w:lvl>
  </w:abstractNum>
  <w:abstractNum w:abstractNumId="46" w15:restartNumberingAfterBreak="0">
    <w:nsid w:val="7DA8353A"/>
    <w:multiLevelType w:val="hybridMultilevel"/>
    <w:tmpl w:val="92703BD2"/>
    <w:lvl w:ilvl="0" w:tplc="78002442">
      <w:start w:val="1"/>
      <w:numFmt w:val="bullet"/>
      <w:lvlText w:val=""/>
      <w:lvlJc w:val="left"/>
      <w:pPr>
        <w:ind w:left="1440" w:hanging="360"/>
      </w:pPr>
      <w:rPr>
        <w:rFonts w:ascii="Symbol" w:hAnsi="Symbol" w:hint="default"/>
      </w:rPr>
    </w:lvl>
    <w:lvl w:ilvl="1" w:tplc="776AAEA6">
      <w:start w:val="1"/>
      <w:numFmt w:val="bullet"/>
      <w:lvlText w:val="o"/>
      <w:lvlJc w:val="left"/>
      <w:pPr>
        <w:ind w:left="2160" w:hanging="360"/>
      </w:pPr>
      <w:rPr>
        <w:rFonts w:ascii="Courier New" w:hAnsi="Courier New" w:hint="default"/>
      </w:rPr>
    </w:lvl>
    <w:lvl w:ilvl="2" w:tplc="879C156E">
      <w:start w:val="1"/>
      <w:numFmt w:val="bullet"/>
      <w:lvlText w:val=""/>
      <w:lvlJc w:val="left"/>
      <w:pPr>
        <w:ind w:left="2880" w:hanging="360"/>
      </w:pPr>
      <w:rPr>
        <w:rFonts w:ascii="Wingdings" w:hAnsi="Wingdings" w:hint="default"/>
      </w:rPr>
    </w:lvl>
    <w:lvl w:ilvl="3" w:tplc="6996F9C2">
      <w:start w:val="1"/>
      <w:numFmt w:val="bullet"/>
      <w:lvlText w:val=""/>
      <w:lvlJc w:val="left"/>
      <w:pPr>
        <w:ind w:left="3600" w:hanging="360"/>
      </w:pPr>
      <w:rPr>
        <w:rFonts w:ascii="Symbol" w:hAnsi="Symbol" w:hint="default"/>
      </w:rPr>
    </w:lvl>
    <w:lvl w:ilvl="4" w:tplc="276EF7DA">
      <w:start w:val="1"/>
      <w:numFmt w:val="bullet"/>
      <w:lvlText w:val="o"/>
      <w:lvlJc w:val="left"/>
      <w:pPr>
        <w:ind w:left="4320" w:hanging="360"/>
      </w:pPr>
      <w:rPr>
        <w:rFonts w:ascii="Courier New" w:hAnsi="Courier New" w:hint="default"/>
      </w:rPr>
    </w:lvl>
    <w:lvl w:ilvl="5" w:tplc="2C1C8602">
      <w:start w:val="1"/>
      <w:numFmt w:val="bullet"/>
      <w:lvlText w:val=""/>
      <w:lvlJc w:val="left"/>
      <w:pPr>
        <w:ind w:left="5040" w:hanging="360"/>
      </w:pPr>
      <w:rPr>
        <w:rFonts w:ascii="Wingdings" w:hAnsi="Wingdings" w:hint="default"/>
      </w:rPr>
    </w:lvl>
    <w:lvl w:ilvl="6" w:tplc="72A0FCCA">
      <w:start w:val="1"/>
      <w:numFmt w:val="bullet"/>
      <w:lvlText w:val=""/>
      <w:lvlJc w:val="left"/>
      <w:pPr>
        <w:ind w:left="5760" w:hanging="360"/>
      </w:pPr>
      <w:rPr>
        <w:rFonts w:ascii="Symbol" w:hAnsi="Symbol" w:hint="default"/>
      </w:rPr>
    </w:lvl>
    <w:lvl w:ilvl="7" w:tplc="88FA781A">
      <w:start w:val="1"/>
      <w:numFmt w:val="bullet"/>
      <w:lvlText w:val="o"/>
      <w:lvlJc w:val="left"/>
      <w:pPr>
        <w:ind w:left="6480" w:hanging="360"/>
      </w:pPr>
      <w:rPr>
        <w:rFonts w:ascii="Courier New" w:hAnsi="Courier New" w:hint="default"/>
      </w:rPr>
    </w:lvl>
    <w:lvl w:ilvl="8" w:tplc="1DC09534">
      <w:start w:val="1"/>
      <w:numFmt w:val="bullet"/>
      <w:lvlText w:val=""/>
      <w:lvlJc w:val="left"/>
      <w:pPr>
        <w:ind w:left="7200" w:hanging="360"/>
      </w:pPr>
      <w:rPr>
        <w:rFonts w:ascii="Wingdings" w:hAnsi="Wingdings" w:hint="default"/>
      </w:rPr>
    </w:lvl>
  </w:abstractNum>
  <w:abstractNum w:abstractNumId="47" w15:restartNumberingAfterBreak="0">
    <w:nsid w:val="7DBF6CBA"/>
    <w:multiLevelType w:val="hybridMultilevel"/>
    <w:tmpl w:val="B5621E92"/>
    <w:lvl w:ilvl="0" w:tplc="FFFFFFFF">
      <w:start w:val="1"/>
      <w:numFmt w:val="bullet"/>
      <w:lvlText w:val=""/>
      <w:lvlJc w:val="left"/>
      <w:pPr>
        <w:ind w:left="720" w:hanging="360"/>
      </w:pPr>
      <w:rPr>
        <w:rFonts w:ascii="Symbol" w:hAnsi="Symbol" w:hint="default"/>
      </w:rPr>
    </w:lvl>
    <w:lvl w:ilvl="1" w:tplc="77F0921A">
      <w:start w:val="1"/>
      <w:numFmt w:val="bullet"/>
      <w:lvlText w:val="o"/>
      <w:lvlJc w:val="left"/>
      <w:pPr>
        <w:ind w:left="1440" w:hanging="360"/>
      </w:pPr>
      <w:rPr>
        <w:rFonts w:ascii="Courier New" w:hAnsi="Courier New" w:hint="default"/>
        <w:color w:val="auto"/>
        <w:sz w:val="3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2"/>
  </w:num>
  <w:num w:numId="2">
    <w:abstractNumId w:val="34"/>
  </w:num>
  <w:num w:numId="3">
    <w:abstractNumId w:val="7"/>
  </w:num>
  <w:num w:numId="4">
    <w:abstractNumId w:val="46"/>
  </w:num>
  <w:num w:numId="5">
    <w:abstractNumId w:val="24"/>
  </w:num>
  <w:num w:numId="6">
    <w:abstractNumId w:val="11"/>
  </w:num>
  <w:num w:numId="7">
    <w:abstractNumId w:val="37"/>
  </w:num>
  <w:num w:numId="8">
    <w:abstractNumId w:val="2"/>
  </w:num>
  <w:num w:numId="9">
    <w:abstractNumId w:val="33"/>
  </w:num>
  <w:num w:numId="10">
    <w:abstractNumId w:val="35"/>
  </w:num>
  <w:num w:numId="11">
    <w:abstractNumId w:val="17"/>
  </w:num>
  <w:num w:numId="12">
    <w:abstractNumId w:val="30"/>
  </w:num>
  <w:num w:numId="13">
    <w:abstractNumId w:val="32"/>
  </w:num>
  <w:num w:numId="14">
    <w:abstractNumId w:val="45"/>
  </w:num>
  <w:num w:numId="15">
    <w:abstractNumId w:val="13"/>
  </w:num>
  <w:num w:numId="16">
    <w:abstractNumId w:val="27"/>
  </w:num>
  <w:num w:numId="17">
    <w:abstractNumId w:val="14"/>
  </w:num>
  <w:num w:numId="18">
    <w:abstractNumId w:val="3"/>
  </w:num>
  <w:num w:numId="19">
    <w:abstractNumId w:val="21"/>
  </w:num>
  <w:num w:numId="20">
    <w:abstractNumId w:val="16"/>
  </w:num>
  <w:num w:numId="21">
    <w:abstractNumId w:val="8"/>
  </w:num>
  <w:num w:numId="22">
    <w:abstractNumId w:val="39"/>
  </w:num>
  <w:num w:numId="23">
    <w:abstractNumId w:val="29"/>
  </w:num>
  <w:num w:numId="24">
    <w:abstractNumId w:val="22"/>
  </w:num>
  <w:num w:numId="25">
    <w:abstractNumId w:val="25"/>
  </w:num>
  <w:num w:numId="26">
    <w:abstractNumId w:val="42"/>
  </w:num>
  <w:num w:numId="27">
    <w:abstractNumId w:val="4"/>
  </w:num>
  <w:num w:numId="28">
    <w:abstractNumId w:val="9"/>
  </w:num>
  <w:num w:numId="29">
    <w:abstractNumId w:val="38"/>
  </w:num>
  <w:num w:numId="30">
    <w:abstractNumId w:val="19"/>
  </w:num>
  <w:num w:numId="31">
    <w:abstractNumId w:val="31"/>
  </w:num>
  <w:num w:numId="32">
    <w:abstractNumId w:val="6"/>
  </w:num>
  <w:num w:numId="33">
    <w:abstractNumId w:val="15"/>
  </w:num>
  <w:num w:numId="34">
    <w:abstractNumId w:val="28"/>
  </w:num>
  <w:num w:numId="35">
    <w:abstractNumId w:val="36"/>
  </w:num>
  <w:num w:numId="36">
    <w:abstractNumId w:val="5"/>
  </w:num>
  <w:num w:numId="37">
    <w:abstractNumId w:val="47"/>
  </w:num>
  <w:num w:numId="38">
    <w:abstractNumId w:val="44"/>
  </w:num>
  <w:num w:numId="39">
    <w:abstractNumId w:val="18"/>
  </w:num>
  <w:num w:numId="40">
    <w:abstractNumId w:val="20"/>
  </w:num>
  <w:num w:numId="41">
    <w:abstractNumId w:val="0"/>
  </w:num>
  <w:num w:numId="42">
    <w:abstractNumId w:val="10"/>
  </w:num>
  <w:num w:numId="43">
    <w:abstractNumId w:val="23"/>
  </w:num>
  <w:num w:numId="44">
    <w:abstractNumId w:val="40"/>
  </w:num>
  <w:num w:numId="45">
    <w:abstractNumId w:val="1"/>
  </w:num>
  <w:num w:numId="46">
    <w:abstractNumId w:val="43"/>
  </w:num>
  <w:num w:numId="47">
    <w:abstractNumId w:val="26"/>
  </w:num>
  <w:num w:numId="48">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Zoe Chiverton">
    <w15:presenceInfo w15:providerId="AD" w15:userId="S::Zoe.Chiverton@Hcahealthcare.co.uk::ef6a8352-2f44-499f-aae3-61e48046ba91"/>
  </w15:person>
  <w15:person w15:author="Kiran Johal">
    <w15:presenceInfo w15:providerId="AD" w15:userId="S::kirandeep.johal@hcahealthcare.co.uk::df322fe6-6a13-49dd-a5ca-dc87986c0ded"/>
  </w15:person>
  <w15:person w15:author="Abigail Clark-Morgan">
    <w15:presenceInfo w15:providerId="AD" w15:userId="S::abigail.clark-morgan@hcahealthcare.co.uk::47076eea-3c6e-43cf-8738-18e4ff878e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819"/>
    <w:rsid w:val="0000262E"/>
    <w:rsid w:val="00002DA6"/>
    <w:rsid w:val="00006C30"/>
    <w:rsid w:val="0002065B"/>
    <w:rsid w:val="00026994"/>
    <w:rsid w:val="00026F0A"/>
    <w:rsid w:val="00041A44"/>
    <w:rsid w:val="00052999"/>
    <w:rsid w:val="000647A1"/>
    <w:rsid w:val="0007395F"/>
    <w:rsid w:val="00075350"/>
    <w:rsid w:val="000756C9"/>
    <w:rsid w:val="00090694"/>
    <w:rsid w:val="000947E2"/>
    <w:rsid w:val="00094BCA"/>
    <w:rsid w:val="000A343D"/>
    <w:rsid w:val="000C5933"/>
    <w:rsid w:val="000D34A0"/>
    <w:rsid w:val="000E1755"/>
    <w:rsid w:val="000E77C1"/>
    <w:rsid w:val="000F329D"/>
    <w:rsid w:val="000F49F5"/>
    <w:rsid w:val="00102A74"/>
    <w:rsid w:val="001051AC"/>
    <w:rsid w:val="001213B7"/>
    <w:rsid w:val="00121C6D"/>
    <w:rsid w:val="00124E62"/>
    <w:rsid w:val="0013615F"/>
    <w:rsid w:val="00145D6C"/>
    <w:rsid w:val="00151E78"/>
    <w:rsid w:val="00163CB3"/>
    <w:rsid w:val="001718E6"/>
    <w:rsid w:val="001725C8"/>
    <w:rsid w:val="001729C6"/>
    <w:rsid w:val="0017572B"/>
    <w:rsid w:val="0017716F"/>
    <w:rsid w:val="0018319A"/>
    <w:rsid w:val="00184847"/>
    <w:rsid w:val="001854C4"/>
    <w:rsid w:val="00187178"/>
    <w:rsid w:val="001913E2"/>
    <w:rsid w:val="00191E53"/>
    <w:rsid w:val="001959E5"/>
    <w:rsid w:val="00195F83"/>
    <w:rsid w:val="001A32EA"/>
    <w:rsid w:val="001D752D"/>
    <w:rsid w:val="001E0EC3"/>
    <w:rsid w:val="001E2BE1"/>
    <w:rsid w:val="001F3A87"/>
    <w:rsid w:val="001F54B7"/>
    <w:rsid w:val="00203902"/>
    <w:rsid w:val="00204F74"/>
    <w:rsid w:val="002101CC"/>
    <w:rsid w:val="0021152A"/>
    <w:rsid w:val="0022075F"/>
    <w:rsid w:val="00222CD8"/>
    <w:rsid w:val="00244DFA"/>
    <w:rsid w:val="00255414"/>
    <w:rsid w:val="002647C5"/>
    <w:rsid w:val="00284B05"/>
    <w:rsid w:val="00285CC6"/>
    <w:rsid w:val="00296CE3"/>
    <w:rsid w:val="002A00AD"/>
    <w:rsid w:val="002B2769"/>
    <w:rsid w:val="002C0053"/>
    <w:rsid w:val="002C2656"/>
    <w:rsid w:val="002D3BFA"/>
    <w:rsid w:val="002E3C5B"/>
    <w:rsid w:val="002F7671"/>
    <w:rsid w:val="00301199"/>
    <w:rsid w:val="0030197F"/>
    <w:rsid w:val="003026CB"/>
    <w:rsid w:val="0031131C"/>
    <w:rsid w:val="00311D91"/>
    <w:rsid w:val="003160CF"/>
    <w:rsid w:val="00320106"/>
    <w:rsid w:val="003307E2"/>
    <w:rsid w:val="00332AA7"/>
    <w:rsid w:val="003418AE"/>
    <w:rsid w:val="00353FB4"/>
    <w:rsid w:val="00354420"/>
    <w:rsid w:val="0036372A"/>
    <w:rsid w:val="00365395"/>
    <w:rsid w:val="003658FF"/>
    <w:rsid w:val="00371268"/>
    <w:rsid w:val="0037641D"/>
    <w:rsid w:val="00386996"/>
    <w:rsid w:val="0039076F"/>
    <w:rsid w:val="00394050"/>
    <w:rsid w:val="003A1E21"/>
    <w:rsid w:val="003E2B15"/>
    <w:rsid w:val="003F6B5B"/>
    <w:rsid w:val="00401660"/>
    <w:rsid w:val="00401903"/>
    <w:rsid w:val="0041540F"/>
    <w:rsid w:val="00421F19"/>
    <w:rsid w:val="004279EC"/>
    <w:rsid w:val="004466FB"/>
    <w:rsid w:val="004549D7"/>
    <w:rsid w:val="0046396D"/>
    <w:rsid w:val="00467063"/>
    <w:rsid w:val="0047243D"/>
    <w:rsid w:val="00474349"/>
    <w:rsid w:val="004921B4"/>
    <w:rsid w:val="0049500D"/>
    <w:rsid w:val="004A106D"/>
    <w:rsid w:val="004A158F"/>
    <w:rsid w:val="004A6DB1"/>
    <w:rsid w:val="004A6DBF"/>
    <w:rsid w:val="004B5897"/>
    <w:rsid w:val="004C10D8"/>
    <w:rsid w:val="004C1A14"/>
    <w:rsid w:val="004C2725"/>
    <w:rsid w:val="004C5C25"/>
    <w:rsid w:val="004C7DC3"/>
    <w:rsid w:val="004D0DC6"/>
    <w:rsid w:val="004D4B82"/>
    <w:rsid w:val="004D69CB"/>
    <w:rsid w:val="004E0A42"/>
    <w:rsid w:val="004E3A28"/>
    <w:rsid w:val="004E7709"/>
    <w:rsid w:val="004E7CDE"/>
    <w:rsid w:val="004F15FA"/>
    <w:rsid w:val="00501AD2"/>
    <w:rsid w:val="005047E6"/>
    <w:rsid w:val="0050765F"/>
    <w:rsid w:val="005079E8"/>
    <w:rsid w:val="005108CB"/>
    <w:rsid w:val="0051563D"/>
    <w:rsid w:val="005172A2"/>
    <w:rsid w:val="00521843"/>
    <w:rsid w:val="00524D4A"/>
    <w:rsid w:val="00537924"/>
    <w:rsid w:val="00543223"/>
    <w:rsid w:val="00556A32"/>
    <w:rsid w:val="00570923"/>
    <w:rsid w:val="0057673A"/>
    <w:rsid w:val="00581FBE"/>
    <w:rsid w:val="00583B80"/>
    <w:rsid w:val="00587DB0"/>
    <w:rsid w:val="0059611D"/>
    <w:rsid w:val="005969FB"/>
    <w:rsid w:val="005A1053"/>
    <w:rsid w:val="005A21F0"/>
    <w:rsid w:val="005A3010"/>
    <w:rsid w:val="005A7690"/>
    <w:rsid w:val="005C1B10"/>
    <w:rsid w:val="005E366F"/>
    <w:rsid w:val="00605CD6"/>
    <w:rsid w:val="006107F2"/>
    <w:rsid w:val="00615B21"/>
    <w:rsid w:val="0062227E"/>
    <w:rsid w:val="006250A7"/>
    <w:rsid w:val="0063617C"/>
    <w:rsid w:val="006463A2"/>
    <w:rsid w:val="00653420"/>
    <w:rsid w:val="00654048"/>
    <w:rsid w:val="00660FCC"/>
    <w:rsid w:val="00667A00"/>
    <w:rsid w:val="00683023"/>
    <w:rsid w:val="006853F0"/>
    <w:rsid w:val="00685705"/>
    <w:rsid w:val="00690523"/>
    <w:rsid w:val="006973F5"/>
    <w:rsid w:val="00697560"/>
    <w:rsid w:val="006976EC"/>
    <w:rsid w:val="006B09B0"/>
    <w:rsid w:val="006D5DA3"/>
    <w:rsid w:val="006E1EC6"/>
    <w:rsid w:val="006E2356"/>
    <w:rsid w:val="006E7ADD"/>
    <w:rsid w:val="006E7E37"/>
    <w:rsid w:val="006F24A2"/>
    <w:rsid w:val="006F3A6F"/>
    <w:rsid w:val="006F5611"/>
    <w:rsid w:val="007009EC"/>
    <w:rsid w:val="00701E2F"/>
    <w:rsid w:val="0071421D"/>
    <w:rsid w:val="0073288F"/>
    <w:rsid w:val="007539D4"/>
    <w:rsid w:val="007658FA"/>
    <w:rsid w:val="00771842"/>
    <w:rsid w:val="00784FDD"/>
    <w:rsid w:val="007A5F40"/>
    <w:rsid w:val="007B01B9"/>
    <w:rsid w:val="007B1DA7"/>
    <w:rsid w:val="007C0BE2"/>
    <w:rsid w:val="007C3B0B"/>
    <w:rsid w:val="007D2A1C"/>
    <w:rsid w:val="007D660A"/>
    <w:rsid w:val="007E2904"/>
    <w:rsid w:val="007E4ABF"/>
    <w:rsid w:val="007E7212"/>
    <w:rsid w:val="007F1454"/>
    <w:rsid w:val="007F3C12"/>
    <w:rsid w:val="007F46BD"/>
    <w:rsid w:val="00800915"/>
    <w:rsid w:val="00806AC7"/>
    <w:rsid w:val="008210C3"/>
    <w:rsid w:val="008213AC"/>
    <w:rsid w:val="00823068"/>
    <w:rsid w:val="008272A0"/>
    <w:rsid w:val="008325B6"/>
    <w:rsid w:val="008336FB"/>
    <w:rsid w:val="00835E44"/>
    <w:rsid w:val="00840CA4"/>
    <w:rsid w:val="00867E2B"/>
    <w:rsid w:val="008704CD"/>
    <w:rsid w:val="008751A5"/>
    <w:rsid w:val="00875E0C"/>
    <w:rsid w:val="008764C3"/>
    <w:rsid w:val="00881DD0"/>
    <w:rsid w:val="00884325"/>
    <w:rsid w:val="00884C2A"/>
    <w:rsid w:val="00897ECA"/>
    <w:rsid w:val="008A3819"/>
    <w:rsid w:val="008B521D"/>
    <w:rsid w:val="008C04F1"/>
    <w:rsid w:val="008C1C97"/>
    <w:rsid w:val="008C7686"/>
    <w:rsid w:val="008D4C76"/>
    <w:rsid w:val="008D5820"/>
    <w:rsid w:val="008E1814"/>
    <w:rsid w:val="008E1B5E"/>
    <w:rsid w:val="008E690B"/>
    <w:rsid w:val="009019BC"/>
    <w:rsid w:val="009021EC"/>
    <w:rsid w:val="00907FC8"/>
    <w:rsid w:val="009132D6"/>
    <w:rsid w:val="00920DE4"/>
    <w:rsid w:val="00921018"/>
    <w:rsid w:val="00925880"/>
    <w:rsid w:val="009366B9"/>
    <w:rsid w:val="00936FCE"/>
    <w:rsid w:val="00937636"/>
    <w:rsid w:val="0093771E"/>
    <w:rsid w:val="009410A0"/>
    <w:rsid w:val="00987336"/>
    <w:rsid w:val="00990FA6"/>
    <w:rsid w:val="009935AF"/>
    <w:rsid w:val="009959BA"/>
    <w:rsid w:val="009A09BE"/>
    <w:rsid w:val="009A255A"/>
    <w:rsid w:val="009C524F"/>
    <w:rsid w:val="009D14B3"/>
    <w:rsid w:val="009D44EA"/>
    <w:rsid w:val="009E510A"/>
    <w:rsid w:val="009F0EA7"/>
    <w:rsid w:val="009F54EF"/>
    <w:rsid w:val="00A04091"/>
    <w:rsid w:val="00A05D39"/>
    <w:rsid w:val="00A05F53"/>
    <w:rsid w:val="00A11BB4"/>
    <w:rsid w:val="00A225B2"/>
    <w:rsid w:val="00A229E5"/>
    <w:rsid w:val="00A301E6"/>
    <w:rsid w:val="00A30FE5"/>
    <w:rsid w:val="00A40AA9"/>
    <w:rsid w:val="00A61AE7"/>
    <w:rsid w:val="00A710D1"/>
    <w:rsid w:val="00A77DF9"/>
    <w:rsid w:val="00AA0602"/>
    <w:rsid w:val="00AA2CEB"/>
    <w:rsid w:val="00AA70CA"/>
    <w:rsid w:val="00AB2D42"/>
    <w:rsid w:val="00AB4FD1"/>
    <w:rsid w:val="00AB7D2D"/>
    <w:rsid w:val="00AC1AEB"/>
    <w:rsid w:val="00AC21D8"/>
    <w:rsid w:val="00AD1866"/>
    <w:rsid w:val="00AF5FF0"/>
    <w:rsid w:val="00B13879"/>
    <w:rsid w:val="00B157CD"/>
    <w:rsid w:val="00B2019D"/>
    <w:rsid w:val="00B22A71"/>
    <w:rsid w:val="00B23304"/>
    <w:rsid w:val="00B25742"/>
    <w:rsid w:val="00B5479F"/>
    <w:rsid w:val="00B60B4F"/>
    <w:rsid w:val="00B63A8A"/>
    <w:rsid w:val="00B66E04"/>
    <w:rsid w:val="00B72334"/>
    <w:rsid w:val="00B7677B"/>
    <w:rsid w:val="00B76803"/>
    <w:rsid w:val="00B81DDC"/>
    <w:rsid w:val="00B91A9E"/>
    <w:rsid w:val="00BB0C94"/>
    <w:rsid w:val="00BB17AC"/>
    <w:rsid w:val="00BB4463"/>
    <w:rsid w:val="00BE4CF0"/>
    <w:rsid w:val="00BF283F"/>
    <w:rsid w:val="00BF48D1"/>
    <w:rsid w:val="00C167DA"/>
    <w:rsid w:val="00C23F04"/>
    <w:rsid w:val="00C25237"/>
    <w:rsid w:val="00C33E6C"/>
    <w:rsid w:val="00C44549"/>
    <w:rsid w:val="00C456E1"/>
    <w:rsid w:val="00C4582B"/>
    <w:rsid w:val="00C502A2"/>
    <w:rsid w:val="00C63D65"/>
    <w:rsid w:val="00C63E1A"/>
    <w:rsid w:val="00C65DDA"/>
    <w:rsid w:val="00C6708D"/>
    <w:rsid w:val="00C670D0"/>
    <w:rsid w:val="00C74099"/>
    <w:rsid w:val="00C74974"/>
    <w:rsid w:val="00C91CDE"/>
    <w:rsid w:val="00C9511E"/>
    <w:rsid w:val="00CA636C"/>
    <w:rsid w:val="00CB4A8B"/>
    <w:rsid w:val="00CB7F5C"/>
    <w:rsid w:val="00CD6A75"/>
    <w:rsid w:val="00CE255F"/>
    <w:rsid w:val="00CE471D"/>
    <w:rsid w:val="00CF033F"/>
    <w:rsid w:val="00D03A1F"/>
    <w:rsid w:val="00D30ED5"/>
    <w:rsid w:val="00D358D9"/>
    <w:rsid w:val="00D36DDA"/>
    <w:rsid w:val="00D4518F"/>
    <w:rsid w:val="00D67149"/>
    <w:rsid w:val="00D76227"/>
    <w:rsid w:val="00D848BE"/>
    <w:rsid w:val="00D84BCD"/>
    <w:rsid w:val="00D95915"/>
    <w:rsid w:val="00DA0A86"/>
    <w:rsid w:val="00DA6C02"/>
    <w:rsid w:val="00DB2A30"/>
    <w:rsid w:val="00DB2F9D"/>
    <w:rsid w:val="00DB6124"/>
    <w:rsid w:val="00DB7F9B"/>
    <w:rsid w:val="00DC0A20"/>
    <w:rsid w:val="00DC0F5F"/>
    <w:rsid w:val="00DC1B5E"/>
    <w:rsid w:val="00DD44A0"/>
    <w:rsid w:val="00DE7FC0"/>
    <w:rsid w:val="00DF067F"/>
    <w:rsid w:val="00DF21CA"/>
    <w:rsid w:val="00DF3EAA"/>
    <w:rsid w:val="00DF5EA0"/>
    <w:rsid w:val="00E04915"/>
    <w:rsid w:val="00E10009"/>
    <w:rsid w:val="00E202A5"/>
    <w:rsid w:val="00E23FFA"/>
    <w:rsid w:val="00E30A98"/>
    <w:rsid w:val="00E36196"/>
    <w:rsid w:val="00E451C6"/>
    <w:rsid w:val="00E47120"/>
    <w:rsid w:val="00E5075C"/>
    <w:rsid w:val="00E50CAC"/>
    <w:rsid w:val="00E56B45"/>
    <w:rsid w:val="00E87128"/>
    <w:rsid w:val="00E91001"/>
    <w:rsid w:val="00EC3915"/>
    <w:rsid w:val="00EC7CF0"/>
    <w:rsid w:val="00ED18C0"/>
    <w:rsid w:val="00EE25C4"/>
    <w:rsid w:val="00EF0A46"/>
    <w:rsid w:val="00EF1ADD"/>
    <w:rsid w:val="00EF5B79"/>
    <w:rsid w:val="00F06E1E"/>
    <w:rsid w:val="00F118B4"/>
    <w:rsid w:val="00F1495E"/>
    <w:rsid w:val="00F236EF"/>
    <w:rsid w:val="00F45B7E"/>
    <w:rsid w:val="00F50873"/>
    <w:rsid w:val="00F5199C"/>
    <w:rsid w:val="00F92355"/>
    <w:rsid w:val="00F95F1F"/>
    <w:rsid w:val="00F97B3D"/>
    <w:rsid w:val="00FA31F6"/>
    <w:rsid w:val="00FD5796"/>
    <w:rsid w:val="00FE3AD7"/>
    <w:rsid w:val="00FF1270"/>
    <w:rsid w:val="00FF1467"/>
    <w:rsid w:val="00FF2903"/>
    <w:rsid w:val="018D325A"/>
    <w:rsid w:val="01D7D905"/>
    <w:rsid w:val="027F997F"/>
    <w:rsid w:val="02CFFAA5"/>
    <w:rsid w:val="02D693F2"/>
    <w:rsid w:val="037CCBE9"/>
    <w:rsid w:val="03D3CD21"/>
    <w:rsid w:val="0437ECF2"/>
    <w:rsid w:val="04550B4A"/>
    <w:rsid w:val="0472EDBD"/>
    <w:rsid w:val="0497E206"/>
    <w:rsid w:val="04C9706E"/>
    <w:rsid w:val="04F04C75"/>
    <w:rsid w:val="0512C3D1"/>
    <w:rsid w:val="051DA70B"/>
    <w:rsid w:val="05429FDA"/>
    <w:rsid w:val="0544AE86"/>
    <w:rsid w:val="05A91708"/>
    <w:rsid w:val="05CFEEB9"/>
    <w:rsid w:val="05F3C80A"/>
    <w:rsid w:val="0665C932"/>
    <w:rsid w:val="0750F010"/>
    <w:rsid w:val="078C6BF1"/>
    <w:rsid w:val="07A3007D"/>
    <w:rsid w:val="07E58CBD"/>
    <w:rsid w:val="0875749C"/>
    <w:rsid w:val="08A3DC07"/>
    <w:rsid w:val="08B7FFCD"/>
    <w:rsid w:val="08F11969"/>
    <w:rsid w:val="08F15E6F"/>
    <w:rsid w:val="0907302B"/>
    <w:rsid w:val="09289DE4"/>
    <w:rsid w:val="09CE6DF3"/>
    <w:rsid w:val="0A23C51C"/>
    <w:rsid w:val="0A3F7607"/>
    <w:rsid w:val="0A8BA34F"/>
    <w:rsid w:val="0A91AA6F"/>
    <w:rsid w:val="0A966FCD"/>
    <w:rsid w:val="0ACE78D6"/>
    <w:rsid w:val="0B123A69"/>
    <w:rsid w:val="0B48143C"/>
    <w:rsid w:val="0B5BFE42"/>
    <w:rsid w:val="0B6AB00A"/>
    <w:rsid w:val="0BA8E09E"/>
    <w:rsid w:val="0BB4AB33"/>
    <w:rsid w:val="0BE26CFF"/>
    <w:rsid w:val="0C010A82"/>
    <w:rsid w:val="0C15F216"/>
    <w:rsid w:val="0C30BB87"/>
    <w:rsid w:val="0C5568E1"/>
    <w:rsid w:val="0C6973DB"/>
    <w:rsid w:val="0C8013AC"/>
    <w:rsid w:val="0CADAA43"/>
    <w:rsid w:val="0CB433A2"/>
    <w:rsid w:val="0CCB7738"/>
    <w:rsid w:val="0CD6F6C9"/>
    <w:rsid w:val="0D192A66"/>
    <w:rsid w:val="0D56D4DB"/>
    <w:rsid w:val="0D61269C"/>
    <w:rsid w:val="0DA36C9E"/>
    <w:rsid w:val="0E50F7DB"/>
    <w:rsid w:val="0E769AA4"/>
    <w:rsid w:val="0E7AAAF6"/>
    <w:rsid w:val="0E7B5715"/>
    <w:rsid w:val="0E7C88FF"/>
    <w:rsid w:val="0E872171"/>
    <w:rsid w:val="0EA37742"/>
    <w:rsid w:val="0F0FFB65"/>
    <w:rsid w:val="0F5A17BA"/>
    <w:rsid w:val="0FB9563B"/>
    <w:rsid w:val="10568AD9"/>
    <w:rsid w:val="10978CF3"/>
    <w:rsid w:val="10BC5081"/>
    <w:rsid w:val="10C82508"/>
    <w:rsid w:val="11363F18"/>
    <w:rsid w:val="114D6A7A"/>
    <w:rsid w:val="1178B54B"/>
    <w:rsid w:val="123C7D40"/>
    <w:rsid w:val="1258393A"/>
    <w:rsid w:val="12DE066A"/>
    <w:rsid w:val="136D2D2C"/>
    <w:rsid w:val="139B4879"/>
    <w:rsid w:val="13F10746"/>
    <w:rsid w:val="144E6ED1"/>
    <w:rsid w:val="1494EC15"/>
    <w:rsid w:val="14B9A9F2"/>
    <w:rsid w:val="14DA3859"/>
    <w:rsid w:val="152F3201"/>
    <w:rsid w:val="153F0442"/>
    <w:rsid w:val="15A1AF3C"/>
    <w:rsid w:val="15A2DCF1"/>
    <w:rsid w:val="15B64688"/>
    <w:rsid w:val="16776980"/>
    <w:rsid w:val="16852BFF"/>
    <w:rsid w:val="1690EF30"/>
    <w:rsid w:val="16C8E667"/>
    <w:rsid w:val="1703BF87"/>
    <w:rsid w:val="172C0004"/>
    <w:rsid w:val="174F5D42"/>
    <w:rsid w:val="17749A95"/>
    <w:rsid w:val="177562AF"/>
    <w:rsid w:val="17C376C7"/>
    <w:rsid w:val="17D840E4"/>
    <w:rsid w:val="187C42E6"/>
    <w:rsid w:val="1915EF6A"/>
    <w:rsid w:val="192B48DE"/>
    <w:rsid w:val="19B43932"/>
    <w:rsid w:val="1A134F66"/>
    <w:rsid w:val="1A2A2E5B"/>
    <w:rsid w:val="1A9CBCDB"/>
    <w:rsid w:val="1AB32B81"/>
    <w:rsid w:val="1AFC5CF9"/>
    <w:rsid w:val="1B0691F4"/>
    <w:rsid w:val="1B322FFF"/>
    <w:rsid w:val="1BDF9FC9"/>
    <w:rsid w:val="1C4C3CF9"/>
    <w:rsid w:val="1C55546F"/>
    <w:rsid w:val="1C57FB5D"/>
    <w:rsid w:val="1CF9CBF5"/>
    <w:rsid w:val="1CFE01E9"/>
    <w:rsid w:val="1D969BC7"/>
    <w:rsid w:val="1E0CB042"/>
    <w:rsid w:val="1E4CC72C"/>
    <w:rsid w:val="1E9DB6A7"/>
    <w:rsid w:val="1F169913"/>
    <w:rsid w:val="1F2C1BD2"/>
    <w:rsid w:val="1FC0A087"/>
    <w:rsid w:val="2013AC65"/>
    <w:rsid w:val="20164BBD"/>
    <w:rsid w:val="2087D007"/>
    <w:rsid w:val="20C78A01"/>
    <w:rsid w:val="2106CA1A"/>
    <w:rsid w:val="2124E65F"/>
    <w:rsid w:val="2172C117"/>
    <w:rsid w:val="21B0193F"/>
    <w:rsid w:val="2242EAE6"/>
    <w:rsid w:val="2262FD88"/>
    <w:rsid w:val="22F0B68D"/>
    <w:rsid w:val="23061223"/>
    <w:rsid w:val="23440171"/>
    <w:rsid w:val="238F6495"/>
    <w:rsid w:val="239431B8"/>
    <w:rsid w:val="2413760A"/>
    <w:rsid w:val="245FF704"/>
    <w:rsid w:val="2483212A"/>
    <w:rsid w:val="249DE267"/>
    <w:rsid w:val="24C79D65"/>
    <w:rsid w:val="24C79EC6"/>
    <w:rsid w:val="24E27F03"/>
    <w:rsid w:val="24E6B7D2"/>
    <w:rsid w:val="250B7A15"/>
    <w:rsid w:val="254898DF"/>
    <w:rsid w:val="25BD9129"/>
    <w:rsid w:val="25DCB383"/>
    <w:rsid w:val="2626DDDD"/>
    <w:rsid w:val="2641F54A"/>
    <w:rsid w:val="26A4C0A9"/>
    <w:rsid w:val="27563345"/>
    <w:rsid w:val="27A3E599"/>
    <w:rsid w:val="27AC7496"/>
    <w:rsid w:val="27D4AE6A"/>
    <w:rsid w:val="2800E929"/>
    <w:rsid w:val="28026F68"/>
    <w:rsid w:val="281849B3"/>
    <w:rsid w:val="281DD257"/>
    <w:rsid w:val="288C8EF0"/>
    <w:rsid w:val="28BE9C95"/>
    <w:rsid w:val="293DA0BC"/>
    <w:rsid w:val="2955687F"/>
    <w:rsid w:val="29CA20BE"/>
    <w:rsid w:val="29EF65D3"/>
    <w:rsid w:val="2AB91367"/>
    <w:rsid w:val="2ADE4EF1"/>
    <w:rsid w:val="2B6A4BA6"/>
    <w:rsid w:val="2B6D52B1"/>
    <w:rsid w:val="2C15EA4A"/>
    <w:rsid w:val="2C633B56"/>
    <w:rsid w:val="2C67B792"/>
    <w:rsid w:val="2C8A1459"/>
    <w:rsid w:val="2CD9A060"/>
    <w:rsid w:val="2CF281F6"/>
    <w:rsid w:val="2D56DDBD"/>
    <w:rsid w:val="2D6CC898"/>
    <w:rsid w:val="2E5E0D53"/>
    <w:rsid w:val="2E66ABCE"/>
    <w:rsid w:val="2EAAC8CC"/>
    <w:rsid w:val="2ED8075B"/>
    <w:rsid w:val="2F1480FA"/>
    <w:rsid w:val="2F29965D"/>
    <w:rsid w:val="2F6E2E29"/>
    <w:rsid w:val="2FC41928"/>
    <w:rsid w:val="302B004F"/>
    <w:rsid w:val="30449884"/>
    <w:rsid w:val="30D252B6"/>
    <w:rsid w:val="31218D69"/>
    <w:rsid w:val="31404412"/>
    <w:rsid w:val="3151F232"/>
    <w:rsid w:val="319FB2DB"/>
    <w:rsid w:val="31DA2A3E"/>
    <w:rsid w:val="31F6F903"/>
    <w:rsid w:val="3213A2E9"/>
    <w:rsid w:val="326F7E95"/>
    <w:rsid w:val="32A5AF27"/>
    <w:rsid w:val="3312FA39"/>
    <w:rsid w:val="33218C5A"/>
    <w:rsid w:val="334CDD61"/>
    <w:rsid w:val="335BA3D2"/>
    <w:rsid w:val="335C0995"/>
    <w:rsid w:val="33640A4D"/>
    <w:rsid w:val="3376FA7E"/>
    <w:rsid w:val="33FD8ED1"/>
    <w:rsid w:val="34149F41"/>
    <w:rsid w:val="3421EDC8"/>
    <w:rsid w:val="344933EC"/>
    <w:rsid w:val="347ACDD1"/>
    <w:rsid w:val="34B5976A"/>
    <w:rsid w:val="351C9F33"/>
    <w:rsid w:val="3522BFDC"/>
    <w:rsid w:val="35750DEE"/>
    <w:rsid w:val="35886D98"/>
    <w:rsid w:val="35B8726B"/>
    <w:rsid w:val="3611FB6A"/>
    <w:rsid w:val="36228580"/>
    <w:rsid w:val="36385D08"/>
    <w:rsid w:val="3689CA39"/>
    <w:rsid w:val="368F351C"/>
    <w:rsid w:val="3711A746"/>
    <w:rsid w:val="3731BF8D"/>
    <w:rsid w:val="374A347D"/>
    <w:rsid w:val="37A8135C"/>
    <w:rsid w:val="37AD31CC"/>
    <w:rsid w:val="37C6EFE0"/>
    <w:rsid w:val="37DB2FF1"/>
    <w:rsid w:val="382F8071"/>
    <w:rsid w:val="387D71B5"/>
    <w:rsid w:val="38824C54"/>
    <w:rsid w:val="38E2DF8D"/>
    <w:rsid w:val="38EE1FCD"/>
    <w:rsid w:val="3921F791"/>
    <w:rsid w:val="395243AC"/>
    <w:rsid w:val="397DB905"/>
    <w:rsid w:val="39C6BC40"/>
    <w:rsid w:val="39CB83C8"/>
    <w:rsid w:val="3A663DD2"/>
    <w:rsid w:val="3AA2787F"/>
    <w:rsid w:val="3AA7020B"/>
    <w:rsid w:val="3AE09345"/>
    <w:rsid w:val="3AEF09D6"/>
    <w:rsid w:val="3B14ABD9"/>
    <w:rsid w:val="3B1FE111"/>
    <w:rsid w:val="3B2149E7"/>
    <w:rsid w:val="3B2FD02D"/>
    <w:rsid w:val="3B544870"/>
    <w:rsid w:val="3BD23A04"/>
    <w:rsid w:val="3C6E4A85"/>
    <w:rsid w:val="3C77A81C"/>
    <w:rsid w:val="3CAD10C6"/>
    <w:rsid w:val="3CC00F67"/>
    <w:rsid w:val="3D150F8B"/>
    <w:rsid w:val="3D597780"/>
    <w:rsid w:val="3DAF35FE"/>
    <w:rsid w:val="3DDB772F"/>
    <w:rsid w:val="3DE6CE8A"/>
    <w:rsid w:val="3EAFBD56"/>
    <w:rsid w:val="3EBAEBDA"/>
    <w:rsid w:val="3F097780"/>
    <w:rsid w:val="3F112BB9"/>
    <w:rsid w:val="3F23900E"/>
    <w:rsid w:val="3F64F9CC"/>
    <w:rsid w:val="3F683E57"/>
    <w:rsid w:val="3F7EF092"/>
    <w:rsid w:val="3FC27569"/>
    <w:rsid w:val="3FEEB76C"/>
    <w:rsid w:val="3FF546CA"/>
    <w:rsid w:val="40290E81"/>
    <w:rsid w:val="40494F58"/>
    <w:rsid w:val="405ACADA"/>
    <w:rsid w:val="408B332C"/>
    <w:rsid w:val="408C46DD"/>
    <w:rsid w:val="40DFD367"/>
    <w:rsid w:val="40F71FEE"/>
    <w:rsid w:val="41247CB0"/>
    <w:rsid w:val="41420ADE"/>
    <w:rsid w:val="4160B21E"/>
    <w:rsid w:val="417EAB95"/>
    <w:rsid w:val="4196755B"/>
    <w:rsid w:val="41AEEADB"/>
    <w:rsid w:val="41CE73B8"/>
    <w:rsid w:val="41F5CCA7"/>
    <w:rsid w:val="42C38BFF"/>
    <w:rsid w:val="42E61C04"/>
    <w:rsid w:val="42F30437"/>
    <w:rsid w:val="432C80D5"/>
    <w:rsid w:val="432C900F"/>
    <w:rsid w:val="43AF4A8D"/>
    <w:rsid w:val="43DE9ED6"/>
    <w:rsid w:val="43ECF820"/>
    <w:rsid w:val="4479B63D"/>
    <w:rsid w:val="44E50C17"/>
    <w:rsid w:val="450C37C9"/>
    <w:rsid w:val="453F4434"/>
    <w:rsid w:val="4547741C"/>
    <w:rsid w:val="45AF3CCB"/>
    <w:rsid w:val="45B38143"/>
    <w:rsid w:val="45C282C1"/>
    <w:rsid w:val="45E3229F"/>
    <w:rsid w:val="45FEF39D"/>
    <w:rsid w:val="4607CE66"/>
    <w:rsid w:val="460C83CF"/>
    <w:rsid w:val="4656B41F"/>
    <w:rsid w:val="465EB3C6"/>
    <w:rsid w:val="466FFA57"/>
    <w:rsid w:val="467D33D3"/>
    <w:rsid w:val="4687B03C"/>
    <w:rsid w:val="46CDCC18"/>
    <w:rsid w:val="46EF86B5"/>
    <w:rsid w:val="479B10AE"/>
    <w:rsid w:val="481489B4"/>
    <w:rsid w:val="48B4CF69"/>
    <w:rsid w:val="49223F18"/>
    <w:rsid w:val="493D638C"/>
    <w:rsid w:val="4943ACD3"/>
    <w:rsid w:val="497C0D67"/>
    <w:rsid w:val="49CB76DB"/>
    <w:rsid w:val="4A4356FD"/>
    <w:rsid w:val="4A96C6DC"/>
    <w:rsid w:val="4AA7ADC5"/>
    <w:rsid w:val="4AB42EA5"/>
    <w:rsid w:val="4ABF72D1"/>
    <w:rsid w:val="4B0B2259"/>
    <w:rsid w:val="4B250B6F"/>
    <w:rsid w:val="4BCC0FE4"/>
    <w:rsid w:val="4C1FF3E2"/>
    <w:rsid w:val="4CEA3C3E"/>
    <w:rsid w:val="4D1557E1"/>
    <w:rsid w:val="4D6DE975"/>
    <w:rsid w:val="4D7BA432"/>
    <w:rsid w:val="4D988D7F"/>
    <w:rsid w:val="4E0A3CB5"/>
    <w:rsid w:val="4E2E998B"/>
    <w:rsid w:val="4E4D837D"/>
    <w:rsid w:val="4E9C51D9"/>
    <w:rsid w:val="4EAFE44F"/>
    <w:rsid w:val="4F63E218"/>
    <w:rsid w:val="4F81E9EE"/>
    <w:rsid w:val="4F9287D8"/>
    <w:rsid w:val="4FB59815"/>
    <w:rsid w:val="4FF5B96A"/>
    <w:rsid w:val="4FFA9BC8"/>
    <w:rsid w:val="5011A487"/>
    <w:rsid w:val="503B8304"/>
    <w:rsid w:val="50E6BECA"/>
    <w:rsid w:val="5102961A"/>
    <w:rsid w:val="513F49CE"/>
    <w:rsid w:val="51918A30"/>
    <w:rsid w:val="52387056"/>
    <w:rsid w:val="52C40CFE"/>
    <w:rsid w:val="5334E97D"/>
    <w:rsid w:val="5344DC6B"/>
    <w:rsid w:val="53574B18"/>
    <w:rsid w:val="53EC985F"/>
    <w:rsid w:val="53F085CF"/>
    <w:rsid w:val="540485CF"/>
    <w:rsid w:val="54673B80"/>
    <w:rsid w:val="54D5E043"/>
    <w:rsid w:val="55021DE7"/>
    <w:rsid w:val="5549A284"/>
    <w:rsid w:val="5556639E"/>
    <w:rsid w:val="55D4DD3A"/>
    <w:rsid w:val="55F63CEE"/>
    <w:rsid w:val="56285740"/>
    <w:rsid w:val="56401879"/>
    <w:rsid w:val="5708D2B3"/>
    <w:rsid w:val="57165AC4"/>
    <w:rsid w:val="57298F57"/>
    <w:rsid w:val="57809839"/>
    <w:rsid w:val="5794B433"/>
    <w:rsid w:val="57FA7EEF"/>
    <w:rsid w:val="586E9C2F"/>
    <w:rsid w:val="587B0F1D"/>
    <w:rsid w:val="58A9546A"/>
    <w:rsid w:val="58DF0728"/>
    <w:rsid w:val="58F67073"/>
    <w:rsid w:val="59097529"/>
    <w:rsid w:val="59204664"/>
    <w:rsid w:val="5938FE8E"/>
    <w:rsid w:val="596A8898"/>
    <w:rsid w:val="5974F2C5"/>
    <w:rsid w:val="598B8DCC"/>
    <w:rsid w:val="598BD784"/>
    <w:rsid w:val="59A660A7"/>
    <w:rsid w:val="59CADBD4"/>
    <w:rsid w:val="5A013955"/>
    <w:rsid w:val="5A20CEF4"/>
    <w:rsid w:val="5A3AA053"/>
    <w:rsid w:val="5ABEA54B"/>
    <w:rsid w:val="5ABF8616"/>
    <w:rsid w:val="5B26AA08"/>
    <w:rsid w:val="5B2FFA25"/>
    <w:rsid w:val="5B30B354"/>
    <w:rsid w:val="5B60CE49"/>
    <w:rsid w:val="5C352430"/>
    <w:rsid w:val="5C54C1B7"/>
    <w:rsid w:val="5CC3385F"/>
    <w:rsid w:val="5CF02AFD"/>
    <w:rsid w:val="5D7AEB81"/>
    <w:rsid w:val="5D7E312F"/>
    <w:rsid w:val="5D80FD25"/>
    <w:rsid w:val="5DE9A9C1"/>
    <w:rsid w:val="5E217E5B"/>
    <w:rsid w:val="5E7BC6A3"/>
    <w:rsid w:val="5E95BE01"/>
    <w:rsid w:val="5E9C4862"/>
    <w:rsid w:val="5EB5288D"/>
    <w:rsid w:val="5EB85C2B"/>
    <w:rsid w:val="5EEEBCE4"/>
    <w:rsid w:val="5F538A8D"/>
    <w:rsid w:val="5FB8B892"/>
    <w:rsid w:val="601A8644"/>
    <w:rsid w:val="601B6CDB"/>
    <w:rsid w:val="608C2532"/>
    <w:rsid w:val="60D94E9E"/>
    <w:rsid w:val="60DEDFF1"/>
    <w:rsid w:val="60F6EB17"/>
    <w:rsid w:val="6162084A"/>
    <w:rsid w:val="61AB59C3"/>
    <w:rsid w:val="61CBE399"/>
    <w:rsid w:val="61DCDAFB"/>
    <w:rsid w:val="62521630"/>
    <w:rsid w:val="6289AFA0"/>
    <w:rsid w:val="6299402B"/>
    <w:rsid w:val="62BC9356"/>
    <w:rsid w:val="62EFB9D7"/>
    <w:rsid w:val="62FFAF6A"/>
    <w:rsid w:val="6310F5C4"/>
    <w:rsid w:val="63591AE9"/>
    <w:rsid w:val="637F3D11"/>
    <w:rsid w:val="639DD222"/>
    <w:rsid w:val="639E0ACB"/>
    <w:rsid w:val="63C3C157"/>
    <w:rsid w:val="6409FFC2"/>
    <w:rsid w:val="6424A499"/>
    <w:rsid w:val="645FF1C0"/>
    <w:rsid w:val="64694F4B"/>
    <w:rsid w:val="6488E41A"/>
    <w:rsid w:val="64D53AFA"/>
    <w:rsid w:val="6501456B"/>
    <w:rsid w:val="65224E49"/>
    <w:rsid w:val="65994EA8"/>
    <w:rsid w:val="65AE8413"/>
    <w:rsid w:val="65DA6291"/>
    <w:rsid w:val="65DD54F8"/>
    <w:rsid w:val="662E9E9D"/>
    <w:rsid w:val="6640F4FB"/>
    <w:rsid w:val="66538632"/>
    <w:rsid w:val="67076B88"/>
    <w:rsid w:val="67256411"/>
    <w:rsid w:val="674091B3"/>
    <w:rsid w:val="6747A8E0"/>
    <w:rsid w:val="6761C641"/>
    <w:rsid w:val="67BF4141"/>
    <w:rsid w:val="67C70780"/>
    <w:rsid w:val="68044CA7"/>
    <w:rsid w:val="6824779A"/>
    <w:rsid w:val="685E4FA0"/>
    <w:rsid w:val="686F6209"/>
    <w:rsid w:val="6896DB69"/>
    <w:rsid w:val="68AFEE7D"/>
    <w:rsid w:val="68BF3980"/>
    <w:rsid w:val="698F4758"/>
    <w:rsid w:val="69AC5D16"/>
    <w:rsid w:val="69C3539D"/>
    <w:rsid w:val="69EAA04A"/>
    <w:rsid w:val="6A248B4E"/>
    <w:rsid w:val="6A39753C"/>
    <w:rsid w:val="6AB277BF"/>
    <w:rsid w:val="6AB2790D"/>
    <w:rsid w:val="6B0F80C7"/>
    <w:rsid w:val="6B8E6839"/>
    <w:rsid w:val="6BC749E3"/>
    <w:rsid w:val="6BF6B414"/>
    <w:rsid w:val="6C9C0278"/>
    <w:rsid w:val="6CBD1A8D"/>
    <w:rsid w:val="6D732483"/>
    <w:rsid w:val="6E0AB953"/>
    <w:rsid w:val="6E37DB39"/>
    <w:rsid w:val="6EB7880D"/>
    <w:rsid w:val="6F5816F4"/>
    <w:rsid w:val="6FBF8342"/>
    <w:rsid w:val="6FF563B3"/>
    <w:rsid w:val="7012D161"/>
    <w:rsid w:val="702D9071"/>
    <w:rsid w:val="7100CFC0"/>
    <w:rsid w:val="7102EAEF"/>
    <w:rsid w:val="714B445B"/>
    <w:rsid w:val="7154A8DC"/>
    <w:rsid w:val="71956560"/>
    <w:rsid w:val="71BD16BB"/>
    <w:rsid w:val="71E9D0F7"/>
    <w:rsid w:val="71FE5EE8"/>
    <w:rsid w:val="721892AA"/>
    <w:rsid w:val="72A6C3C2"/>
    <w:rsid w:val="72C24459"/>
    <w:rsid w:val="72EB53F4"/>
    <w:rsid w:val="73638FC6"/>
    <w:rsid w:val="739AD6C4"/>
    <w:rsid w:val="73BA54F4"/>
    <w:rsid w:val="73F57660"/>
    <w:rsid w:val="74452A97"/>
    <w:rsid w:val="748538B4"/>
    <w:rsid w:val="74EA8087"/>
    <w:rsid w:val="74F42504"/>
    <w:rsid w:val="755C5590"/>
    <w:rsid w:val="758A503B"/>
    <w:rsid w:val="759A23EE"/>
    <w:rsid w:val="75E85775"/>
    <w:rsid w:val="76350932"/>
    <w:rsid w:val="76416837"/>
    <w:rsid w:val="76A22408"/>
    <w:rsid w:val="76F84D25"/>
    <w:rsid w:val="7728643E"/>
    <w:rsid w:val="77338FD5"/>
    <w:rsid w:val="776665F6"/>
    <w:rsid w:val="7836DFDC"/>
    <w:rsid w:val="787ADDF6"/>
    <w:rsid w:val="7900170B"/>
    <w:rsid w:val="794C11A4"/>
    <w:rsid w:val="79C3F555"/>
    <w:rsid w:val="79D5306D"/>
    <w:rsid w:val="79F26891"/>
    <w:rsid w:val="7A43BEA6"/>
    <w:rsid w:val="7AB2AF4F"/>
    <w:rsid w:val="7AD7259F"/>
    <w:rsid w:val="7AEFE525"/>
    <w:rsid w:val="7AF0DFCB"/>
    <w:rsid w:val="7B3FC85D"/>
    <w:rsid w:val="7B746E10"/>
    <w:rsid w:val="7B7CB93D"/>
    <w:rsid w:val="7B80C923"/>
    <w:rsid w:val="7B8E6CC7"/>
    <w:rsid w:val="7BB02936"/>
    <w:rsid w:val="7BC327EC"/>
    <w:rsid w:val="7D061DB5"/>
    <w:rsid w:val="7D490338"/>
    <w:rsid w:val="7D6C8683"/>
    <w:rsid w:val="7D94F7B4"/>
    <w:rsid w:val="7DDA39C8"/>
    <w:rsid w:val="7DFEBC47"/>
    <w:rsid w:val="7E13B5B5"/>
    <w:rsid w:val="7E2453E0"/>
    <w:rsid w:val="7E3AD12E"/>
    <w:rsid w:val="7E54F868"/>
    <w:rsid w:val="7E609C5C"/>
    <w:rsid w:val="7E87D602"/>
    <w:rsid w:val="7EB2A481"/>
    <w:rsid w:val="7ED21236"/>
    <w:rsid w:val="7EFE4BD3"/>
    <w:rsid w:val="7FADBF8D"/>
    <w:rsid w:val="7FDBC8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D17F3"/>
  <w15:chartTrackingRefBased/>
  <w15:docId w15:val="{3184E5E7-DF7A-4AA1-B96F-DEAD1B51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38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38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38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38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38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38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38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38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38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8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38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38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38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38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38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38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38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3819"/>
    <w:rPr>
      <w:rFonts w:eastAsiaTheme="majorEastAsia" w:cstheme="majorBidi"/>
      <w:color w:val="272727" w:themeColor="text1" w:themeTint="D8"/>
    </w:rPr>
  </w:style>
  <w:style w:type="paragraph" w:styleId="Title">
    <w:name w:val="Title"/>
    <w:basedOn w:val="Normal"/>
    <w:next w:val="Normal"/>
    <w:link w:val="TitleChar"/>
    <w:uiPriority w:val="10"/>
    <w:qFormat/>
    <w:rsid w:val="008A38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38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381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38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38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A3819"/>
    <w:rPr>
      <w:i/>
      <w:iCs/>
      <w:color w:val="404040" w:themeColor="text1" w:themeTint="BF"/>
    </w:rPr>
  </w:style>
  <w:style w:type="paragraph" w:styleId="ListParagraph">
    <w:name w:val="List Paragraph"/>
    <w:basedOn w:val="Normal"/>
    <w:uiPriority w:val="34"/>
    <w:qFormat/>
    <w:rsid w:val="008A3819"/>
    <w:pPr>
      <w:ind w:left="720"/>
      <w:contextualSpacing/>
    </w:pPr>
  </w:style>
  <w:style w:type="character" w:styleId="IntenseEmphasis">
    <w:name w:val="Intense Emphasis"/>
    <w:basedOn w:val="DefaultParagraphFont"/>
    <w:uiPriority w:val="21"/>
    <w:qFormat/>
    <w:rsid w:val="008A3819"/>
    <w:rPr>
      <w:i/>
      <w:iCs/>
      <w:color w:val="0F4761" w:themeColor="accent1" w:themeShade="BF"/>
    </w:rPr>
  </w:style>
  <w:style w:type="paragraph" w:styleId="IntenseQuote">
    <w:name w:val="Intense Quote"/>
    <w:basedOn w:val="Normal"/>
    <w:next w:val="Normal"/>
    <w:link w:val="IntenseQuoteChar"/>
    <w:uiPriority w:val="30"/>
    <w:qFormat/>
    <w:rsid w:val="008A38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3819"/>
    <w:rPr>
      <w:i/>
      <w:iCs/>
      <w:color w:val="0F4761" w:themeColor="accent1" w:themeShade="BF"/>
    </w:rPr>
  </w:style>
  <w:style w:type="character" w:styleId="IntenseReference">
    <w:name w:val="Intense Reference"/>
    <w:basedOn w:val="DefaultParagraphFont"/>
    <w:uiPriority w:val="32"/>
    <w:qFormat/>
    <w:rsid w:val="008A3819"/>
    <w:rPr>
      <w:b/>
      <w:bCs/>
      <w:smallCaps/>
      <w:color w:val="0F4761" w:themeColor="accent1" w:themeShade="BF"/>
      <w:spacing w:val="5"/>
    </w:rPr>
  </w:style>
  <w:style w:type="paragraph" w:styleId="Header">
    <w:name w:val="header"/>
    <w:basedOn w:val="Normal"/>
    <w:link w:val="HeaderChar"/>
    <w:uiPriority w:val="99"/>
    <w:unhideWhenUsed/>
    <w:rsid w:val="008A3819"/>
    <w:pPr>
      <w:tabs>
        <w:tab w:val="center" w:pos="4513"/>
        <w:tab w:val="right" w:pos="9026"/>
      </w:tabs>
    </w:pPr>
  </w:style>
  <w:style w:type="character" w:customStyle="1" w:styleId="HeaderChar">
    <w:name w:val="Header Char"/>
    <w:basedOn w:val="DefaultParagraphFont"/>
    <w:link w:val="Header"/>
    <w:uiPriority w:val="99"/>
    <w:rsid w:val="008A3819"/>
  </w:style>
  <w:style w:type="paragraph" w:styleId="Footer">
    <w:name w:val="footer"/>
    <w:basedOn w:val="Normal"/>
    <w:link w:val="FooterChar"/>
    <w:uiPriority w:val="99"/>
    <w:unhideWhenUsed/>
    <w:rsid w:val="008A3819"/>
    <w:pPr>
      <w:tabs>
        <w:tab w:val="center" w:pos="4513"/>
        <w:tab w:val="right" w:pos="9026"/>
      </w:tabs>
    </w:pPr>
  </w:style>
  <w:style w:type="character" w:customStyle="1" w:styleId="FooterChar">
    <w:name w:val="Footer Char"/>
    <w:basedOn w:val="DefaultParagraphFont"/>
    <w:link w:val="Footer"/>
    <w:uiPriority w:val="99"/>
    <w:rsid w:val="008A3819"/>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uiPriority w:val="39"/>
    <w:unhideWhenUsed/>
    <w:rsid w:val="12DE066A"/>
    <w:pPr>
      <w:spacing w:after="100"/>
    </w:pPr>
  </w:style>
  <w:style w:type="character" w:styleId="Hyperlink">
    <w:name w:val="Hyperlink"/>
    <w:basedOn w:val="DefaultParagraphFont"/>
    <w:uiPriority w:val="99"/>
    <w:unhideWhenUsed/>
    <w:rsid w:val="12DE066A"/>
    <w:rPr>
      <w:color w:val="467886"/>
      <w:u w:val="single"/>
    </w:rPr>
  </w:style>
  <w:style w:type="paragraph" w:customStyle="1" w:styleId="paragraph">
    <w:name w:val="paragraph"/>
    <w:basedOn w:val="Normal"/>
    <w:rsid w:val="0092588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925880"/>
  </w:style>
  <w:style w:type="character" w:customStyle="1" w:styleId="eop">
    <w:name w:val="eop"/>
    <w:basedOn w:val="DefaultParagraphFont"/>
    <w:rsid w:val="00925880"/>
  </w:style>
  <w:style w:type="character" w:customStyle="1" w:styleId="tabchar">
    <w:name w:val="tabchar"/>
    <w:basedOn w:val="DefaultParagraphFont"/>
    <w:rsid w:val="00925880"/>
  </w:style>
  <w:style w:type="character" w:styleId="UnresolvedMention">
    <w:name w:val="Unresolved Mention"/>
    <w:basedOn w:val="DefaultParagraphFont"/>
    <w:uiPriority w:val="99"/>
    <w:semiHidden/>
    <w:unhideWhenUsed/>
    <w:rsid w:val="00FF1467"/>
    <w:rPr>
      <w:color w:val="605E5C"/>
      <w:shd w:val="clear" w:color="auto" w:fill="E1DFDD"/>
    </w:rPr>
  </w:style>
  <w:style w:type="character" w:styleId="CommentReference">
    <w:name w:val="annotation reference"/>
    <w:basedOn w:val="DefaultParagraphFont"/>
    <w:uiPriority w:val="99"/>
    <w:semiHidden/>
    <w:unhideWhenUsed/>
    <w:rsid w:val="00075350"/>
    <w:rPr>
      <w:sz w:val="16"/>
      <w:szCs w:val="16"/>
    </w:rPr>
  </w:style>
  <w:style w:type="paragraph" w:styleId="CommentText">
    <w:name w:val="annotation text"/>
    <w:basedOn w:val="Normal"/>
    <w:link w:val="CommentTextChar"/>
    <w:uiPriority w:val="99"/>
    <w:unhideWhenUsed/>
    <w:rsid w:val="00075350"/>
    <w:rPr>
      <w:sz w:val="20"/>
      <w:szCs w:val="20"/>
    </w:rPr>
  </w:style>
  <w:style w:type="character" w:customStyle="1" w:styleId="CommentTextChar">
    <w:name w:val="Comment Text Char"/>
    <w:basedOn w:val="DefaultParagraphFont"/>
    <w:link w:val="CommentText"/>
    <w:uiPriority w:val="99"/>
    <w:rsid w:val="00075350"/>
    <w:rPr>
      <w:sz w:val="20"/>
      <w:szCs w:val="20"/>
    </w:rPr>
  </w:style>
  <w:style w:type="paragraph" w:styleId="CommentSubject">
    <w:name w:val="annotation subject"/>
    <w:basedOn w:val="CommentText"/>
    <w:next w:val="CommentText"/>
    <w:link w:val="CommentSubjectChar"/>
    <w:uiPriority w:val="99"/>
    <w:semiHidden/>
    <w:unhideWhenUsed/>
    <w:rsid w:val="00075350"/>
    <w:rPr>
      <w:b/>
      <w:bCs/>
    </w:rPr>
  </w:style>
  <w:style w:type="character" w:customStyle="1" w:styleId="CommentSubjectChar">
    <w:name w:val="Comment Subject Char"/>
    <w:basedOn w:val="CommentTextChar"/>
    <w:link w:val="CommentSubject"/>
    <w:uiPriority w:val="99"/>
    <w:semiHidden/>
    <w:rsid w:val="00075350"/>
    <w:rPr>
      <w:b/>
      <w:bCs/>
      <w:sz w:val="20"/>
      <w:szCs w:val="20"/>
    </w:rPr>
  </w:style>
  <w:style w:type="paragraph" w:styleId="NormalWeb">
    <w:name w:val="Normal (Web)"/>
    <w:basedOn w:val="Normal"/>
    <w:uiPriority w:val="99"/>
    <w:unhideWhenUsed/>
    <w:rsid w:val="0000262E"/>
    <w:pPr>
      <w:spacing w:before="100" w:beforeAutospacing="1" w:after="100" w:afterAutospacing="1"/>
    </w:pPr>
    <w:rPr>
      <w:rFonts w:ascii="Aptos" w:hAnsi="Aptos" w:cs="Aptos"/>
      <w:kern w:val="0"/>
      <w:lang w:eastAsia="en-GB"/>
      <w14:ligatures w14:val="none"/>
    </w:rPr>
  </w:style>
  <w:style w:type="character" w:styleId="FollowedHyperlink">
    <w:name w:val="FollowedHyperlink"/>
    <w:basedOn w:val="DefaultParagraphFont"/>
    <w:uiPriority w:val="99"/>
    <w:semiHidden/>
    <w:unhideWhenUsed/>
    <w:rsid w:val="006853F0"/>
    <w:rPr>
      <w:color w:val="96607D" w:themeColor="followedHyperlink"/>
      <w:u w:val="single"/>
    </w:rPr>
  </w:style>
  <w:style w:type="character" w:customStyle="1" w:styleId="citation-308">
    <w:name w:val="citation-308"/>
    <w:basedOn w:val="DefaultParagraphFont"/>
    <w:rsid w:val="00E56B45"/>
  </w:style>
  <w:style w:type="character" w:customStyle="1" w:styleId="citation-307">
    <w:name w:val="citation-307"/>
    <w:basedOn w:val="DefaultParagraphFont"/>
    <w:rsid w:val="00E56B45"/>
  </w:style>
  <w:style w:type="character" w:customStyle="1" w:styleId="citation-306">
    <w:name w:val="citation-306"/>
    <w:basedOn w:val="DefaultParagraphFont"/>
    <w:rsid w:val="00E56B45"/>
  </w:style>
  <w:style w:type="paragraph" w:styleId="BalloonText">
    <w:name w:val="Balloon Text"/>
    <w:basedOn w:val="Normal"/>
    <w:link w:val="BalloonTextChar"/>
    <w:uiPriority w:val="99"/>
    <w:semiHidden/>
    <w:unhideWhenUsed/>
    <w:rsid w:val="00AB7D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D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08611">
      <w:bodyDiv w:val="1"/>
      <w:marLeft w:val="0"/>
      <w:marRight w:val="0"/>
      <w:marTop w:val="0"/>
      <w:marBottom w:val="0"/>
      <w:divBdr>
        <w:top w:val="none" w:sz="0" w:space="0" w:color="auto"/>
        <w:left w:val="none" w:sz="0" w:space="0" w:color="auto"/>
        <w:bottom w:val="none" w:sz="0" w:space="0" w:color="auto"/>
        <w:right w:val="none" w:sz="0" w:space="0" w:color="auto"/>
      </w:divBdr>
    </w:div>
    <w:div w:id="75902046">
      <w:bodyDiv w:val="1"/>
      <w:marLeft w:val="0"/>
      <w:marRight w:val="0"/>
      <w:marTop w:val="0"/>
      <w:marBottom w:val="0"/>
      <w:divBdr>
        <w:top w:val="none" w:sz="0" w:space="0" w:color="auto"/>
        <w:left w:val="none" w:sz="0" w:space="0" w:color="auto"/>
        <w:bottom w:val="none" w:sz="0" w:space="0" w:color="auto"/>
        <w:right w:val="none" w:sz="0" w:space="0" w:color="auto"/>
      </w:divBdr>
    </w:div>
    <w:div w:id="211504209">
      <w:bodyDiv w:val="1"/>
      <w:marLeft w:val="0"/>
      <w:marRight w:val="0"/>
      <w:marTop w:val="0"/>
      <w:marBottom w:val="0"/>
      <w:divBdr>
        <w:top w:val="none" w:sz="0" w:space="0" w:color="auto"/>
        <w:left w:val="none" w:sz="0" w:space="0" w:color="auto"/>
        <w:bottom w:val="none" w:sz="0" w:space="0" w:color="auto"/>
        <w:right w:val="none" w:sz="0" w:space="0" w:color="auto"/>
      </w:divBdr>
    </w:div>
    <w:div w:id="354385220">
      <w:bodyDiv w:val="1"/>
      <w:marLeft w:val="0"/>
      <w:marRight w:val="0"/>
      <w:marTop w:val="0"/>
      <w:marBottom w:val="0"/>
      <w:divBdr>
        <w:top w:val="none" w:sz="0" w:space="0" w:color="auto"/>
        <w:left w:val="none" w:sz="0" w:space="0" w:color="auto"/>
        <w:bottom w:val="none" w:sz="0" w:space="0" w:color="auto"/>
        <w:right w:val="none" w:sz="0" w:space="0" w:color="auto"/>
      </w:divBdr>
    </w:div>
    <w:div w:id="404838303">
      <w:bodyDiv w:val="1"/>
      <w:marLeft w:val="0"/>
      <w:marRight w:val="0"/>
      <w:marTop w:val="0"/>
      <w:marBottom w:val="0"/>
      <w:divBdr>
        <w:top w:val="none" w:sz="0" w:space="0" w:color="auto"/>
        <w:left w:val="none" w:sz="0" w:space="0" w:color="auto"/>
        <w:bottom w:val="none" w:sz="0" w:space="0" w:color="auto"/>
        <w:right w:val="none" w:sz="0" w:space="0" w:color="auto"/>
      </w:divBdr>
    </w:div>
    <w:div w:id="521238598">
      <w:bodyDiv w:val="1"/>
      <w:marLeft w:val="0"/>
      <w:marRight w:val="0"/>
      <w:marTop w:val="0"/>
      <w:marBottom w:val="0"/>
      <w:divBdr>
        <w:top w:val="none" w:sz="0" w:space="0" w:color="auto"/>
        <w:left w:val="none" w:sz="0" w:space="0" w:color="auto"/>
        <w:bottom w:val="none" w:sz="0" w:space="0" w:color="auto"/>
        <w:right w:val="none" w:sz="0" w:space="0" w:color="auto"/>
      </w:divBdr>
    </w:div>
    <w:div w:id="625280609">
      <w:bodyDiv w:val="1"/>
      <w:marLeft w:val="0"/>
      <w:marRight w:val="0"/>
      <w:marTop w:val="0"/>
      <w:marBottom w:val="0"/>
      <w:divBdr>
        <w:top w:val="none" w:sz="0" w:space="0" w:color="auto"/>
        <w:left w:val="none" w:sz="0" w:space="0" w:color="auto"/>
        <w:bottom w:val="none" w:sz="0" w:space="0" w:color="auto"/>
        <w:right w:val="none" w:sz="0" w:space="0" w:color="auto"/>
      </w:divBdr>
    </w:div>
    <w:div w:id="767652115">
      <w:bodyDiv w:val="1"/>
      <w:marLeft w:val="0"/>
      <w:marRight w:val="0"/>
      <w:marTop w:val="0"/>
      <w:marBottom w:val="0"/>
      <w:divBdr>
        <w:top w:val="none" w:sz="0" w:space="0" w:color="auto"/>
        <w:left w:val="none" w:sz="0" w:space="0" w:color="auto"/>
        <w:bottom w:val="none" w:sz="0" w:space="0" w:color="auto"/>
        <w:right w:val="none" w:sz="0" w:space="0" w:color="auto"/>
      </w:divBdr>
      <w:divsChild>
        <w:div w:id="113209093">
          <w:marLeft w:val="0"/>
          <w:marRight w:val="0"/>
          <w:marTop w:val="0"/>
          <w:marBottom w:val="0"/>
          <w:divBdr>
            <w:top w:val="none" w:sz="0" w:space="0" w:color="auto"/>
            <w:left w:val="none" w:sz="0" w:space="0" w:color="auto"/>
            <w:bottom w:val="none" w:sz="0" w:space="0" w:color="auto"/>
            <w:right w:val="none" w:sz="0" w:space="0" w:color="auto"/>
          </w:divBdr>
        </w:div>
        <w:div w:id="320348567">
          <w:marLeft w:val="0"/>
          <w:marRight w:val="0"/>
          <w:marTop w:val="0"/>
          <w:marBottom w:val="0"/>
          <w:divBdr>
            <w:top w:val="none" w:sz="0" w:space="0" w:color="auto"/>
            <w:left w:val="none" w:sz="0" w:space="0" w:color="auto"/>
            <w:bottom w:val="none" w:sz="0" w:space="0" w:color="auto"/>
            <w:right w:val="none" w:sz="0" w:space="0" w:color="auto"/>
          </w:divBdr>
        </w:div>
        <w:div w:id="537475118">
          <w:marLeft w:val="0"/>
          <w:marRight w:val="0"/>
          <w:marTop w:val="0"/>
          <w:marBottom w:val="0"/>
          <w:divBdr>
            <w:top w:val="none" w:sz="0" w:space="0" w:color="auto"/>
            <w:left w:val="none" w:sz="0" w:space="0" w:color="auto"/>
            <w:bottom w:val="none" w:sz="0" w:space="0" w:color="auto"/>
            <w:right w:val="none" w:sz="0" w:space="0" w:color="auto"/>
          </w:divBdr>
        </w:div>
        <w:div w:id="649864929">
          <w:marLeft w:val="0"/>
          <w:marRight w:val="0"/>
          <w:marTop w:val="0"/>
          <w:marBottom w:val="0"/>
          <w:divBdr>
            <w:top w:val="none" w:sz="0" w:space="0" w:color="auto"/>
            <w:left w:val="none" w:sz="0" w:space="0" w:color="auto"/>
            <w:bottom w:val="none" w:sz="0" w:space="0" w:color="auto"/>
            <w:right w:val="none" w:sz="0" w:space="0" w:color="auto"/>
          </w:divBdr>
        </w:div>
        <w:div w:id="691804252">
          <w:marLeft w:val="0"/>
          <w:marRight w:val="0"/>
          <w:marTop w:val="0"/>
          <w:marBottom w:val="0"/>
          <w:divBdr>
            <w:top w:val="none" w:sz="0" w:space="0" w:color="auto"/>
            <w:left w:val="none" w:sz="0" w:space="0" w:color="auto"/>
            <w:bottom w:val="none" w:sz="0" w:space="0" w:color="auto"/>
            <w:right w:val="none" w:sz="0" w:space="0" w:color="auto"/>
          </w:divBdr>
        </w:div>
        <w:div w:id="715130966">
          <w:marLeft w:val="0"/>
          <w:marRight w:val="0"/>
          <w:marTop w:val="0"/>
          <w:marBottom w:val="0"/>
          <w:divBdr>
            <w:top w:val="none" w:sz="0" w:space="0" w:color="auto"/>
            <w:left w:val="none" w:sz="0" w:space="0" w:color="auto"/>
            <w:bottom w:val="none" w:sz="0" w:space="0" w:color="auto"/>
            <w:right w:val="none" w:sz="0" w:space="0" w:color="auto"/>
          </w:divBdr>
        </w:div>
        <w:div w:id="787553115">
          <w:marLeft w:val="0"/>
          <w:marRight w:val="0"/>
          <w:marTop w:val="0"/>
          <w:marBottom w:val="0"/>
          <w:divBdr>
            <w:top w:val="none" w:sz="0" w:space="0" w:color="auto"/>
            <w:left w:val="none" w:sz="0" w:space="0" w:color="auto"/>
            <w:bottom w:val="none" w:sz="0" w:space="0" w:color="auto"/>
            <w:right w:val="none" w:sz="0" w:space="0" w:color="auto"/>
          </w:divBdr>
        </w:div>
        <w:div w:id="975180632">
          <w:marLeft w:val="0"/>
          <w:marRight w:val="0"/>
          <w:marTop w:val="0"/>
          <w:marBottom w:val="0"/>
          <w:divBdr>
            <w:top w:val="none" w:sz="0" w:space="0" w:color="auto"/>
            <w:left w:val="none" w:sz="0" w:space="0" w:color="auto"/>
            <w:bottom w:val="none" w:sz="0" w:space="0" w:color="auto"/>
            <w:right w:val="none" w:sz="0" w:space="0" w:color="auto"/>
          </w:divBdr>
        </w:div>
        <w:div w:id="1159269629">
          <w:marLeft w:val="0"/>
          <w:marRight w:val="0"/>
          <w:marTop w:val="0"/>
          <w:marBottom w:val="0"/>
          <w:divBdr>
            <w:top w:val="none" w:sz="0" w:space="0" w:color="auto"/>
            <w:left w:val="none" w:sz="0" w:space="0" w:color="auto"/>
            <w:bottom w:val="none" w:sz="0" w:space="0" w:color="auto"/>
            <w:right w:val="none" w:sz="0" w:space="0" w:color="auto"/>
          </w:divBdr>
        </w:div>
        <w:div w:id="1264416474">
          <w:marLeft w:val="0"/>
          <w:marRight w:val="0"/>
          <w:marTop w:val="0"/>
          <w:marBottom w:val="0"/>
          <w:divBdr>
            <w:top w:val="none" w:sz="0" w:space="0" w:color="auto"/>
            <w:left w:val="none" w:sz="0" w:space="0" w:color="auto"/>
            <w:bottom w:val="none" w:sz="0" w:space="0" w:color="auto"/>
            <w:right w:val="none" w:sz="0" w:space="0" w:color="auto"/>
          </w:divBdr>
        </w:div>
        <w:div w:id="1324892018">
          <w:marLeft w:val="0"/>
          <w:marRight w:val="0"/>
          <w:marTop w:val="0"/>
          <w:marBottom w:val="0"/>
          <w:divBdr>
            <w:top w:val="none" w:sz="0" w:space="0" w:color="auto"/>
            <w:left w:val="none" w:sz="0" w:space="0" w:color="auto"/>
            <w:bottom w:val="none" w:sz="0" w:space="0" w:color="auto"/>
            <w:right w:val="none" w:sz="0" w:space="0" w:color="auto"/>
          </w:divBdr>
        </w:div>
        <w:div w:id="1594509848">
          <w:marLeft w:val="0"/>
          <w:marRight w:val="0"/>
          <w:marTop w:val="0"/>
          <w:marBottom w:val="0"/>
          <w:divBdr>
            <w:top w:val="none" w:sz="0" w:space="0" w:color="auto"/>
            <w:left w:val="none" w:sz="0" w:space="0" w:color="auto"/>
            <w:bottom w:val="none" w:sz="0" w:space="0" w:color="auto"/>
            <w:right w:val="none" w:sz="0" w:space="0" w:color="auto"/>
          </w:divBdr>
        </w:div>
        <w:div w:id="1701467567">
          <w:marLeft w:val="0"/>
          <w:marRight w:val="0"/>
          <w:marTop w:val="0"/>
          <w:marBottom w:val="0"/>
          <w:divBdr>
            <w:top w:val="none" w:sz="0" w:space="0" w:color="auto"/>
            <w:left w:val="none" w:sz="0" w:space="0" w:color="auto"/>
            <w:bottom w:val="none" w:sz="0" w:space="0" w:color="auto"/>
            <w:right w:val="none" w:sz="0" w:space="0" w:color="auto"/>
          </w:divBdr>
        </w:div>
        <w:div w:id="1958291200">
          <w:marLeft w:val="0"/>
          <w:marRight w:val="0"/>
          <w:marTop w:val="0"/>
          <w:marBottom w:val="0"/>
          <w:divBdr>
            <w:top w:val="none" w:sz="0" w:space="0" w:color="auto"/>
            <w:left w:val="none" w:sz="0" w:space="0" w:color="auto"/>
            <w:bottom w:val="none" w:sz="0" w:space="0" w:color="auto"/>
            <w:right w:val="none" w:sz="0" w:space="0" w:color="auto"/>
          </w:divBdr>
        </w:div>
      </w:divsChild>
    </w:div>
    <w:div w:id="1363440228">
      <w:bodyDiv w:val="1"/>
      <w:marLeft w:val="0"/>
      <w:marRight w:val="0"/>
      <w:marTop w:val="0"/>
      <w:marBottom w:val="0"/>
      <w:divBdr>
        <w:top w:val="none" w:sz="0" w:space="0" w:color="auto"/>
        <w:left w:val="none" w:sz="0" w:space="0" w:color="auto"/>
        <w:bottom w:val="none" w:sz="0" w:space="0" w:color="auto"/>
        <w:right w:val="none" w:sz="0" w:space="0" w:color="auto"/>
      </w:divBdr>
    </w:div>
    <w:div w:id="1535000798">
      <w:bodyDiv w:val="1"/>
      <w:marLeft w:val="0"/>
      <w:marRight w:val="0"/>
      <w:marTop w:val="0"/>
      <w:marBottom w:val="0"/>
      <w:divBdr>
        <w:top w:val="none" w:sz="0" w:space="0" w:color="auto"/>
        <w:left w:val="none" w:sz="0" w:space="0" w:color="auto"/>
        <w:bottom w:val="none" w:sz="0" w:space="0" w:color="auto"/>
        <w:right w:val="none" w:sz="0" w:space="0" w:color="auto"/>
      </w:divBdr>
      <w:divsChild>
        <w:div w:id="198326949">
          <w:marLeft w:val="0"/>
          <w:marRight w:val="0"/>
          <w:marTop w:val="0"/>
          <w:marBottom w:val="0"/>
          <w:divBdr>
            <w:top w:val="none" w:sz="0" w:space="0" w:color="auto"/>
            <w:left w:val="none" w:sz="0" w:space="0" w:color="auto"/>
            <w:bottom w:val="none" w:sz="0" w:space="0" w:color="auto"/>
            <w:right w:val="none" w:sz="0" w:space="0" w:color="auto"/>
          </w:divBdr>
        </w:div>
        <w:div w:id="339508846">
          <w:marLeft w:val="0"/>
          <w:marRight w:val="0"/>
          <w:marTop w:val="0"/>
          <w:marBottom w:val="0"/>
          <w:divBdr>
            <w:top w:val="none" w:sz="0" w:space="0" w:color="auto"/>
            <w:left w:val="none" w:sz="0" w:space="0" w:color="auto"/>
            <w:bottom w:val="none" w:sz="0" w:space="0" w:color="auto"/>
            <w:right w:val="none" w:sz="0" w:space="0" w:color="auto"/>
          </w:divBdr>
        </w:div>
        <w:div w:id="386999354">
          <w:marLeft w:val="0"/>
          <w:marRight w:val="0"/>
          <w:marTop w:val="0"/>
          <w:marBottom w:val="0"/>
          <w:divBdr>
            <w:top w:val="none" w:sz="0" w:space="0" w:color="auto"/>
            <w:left w:val="none" w:sz="0" w:space="0" w:color="auto"/>
            <w:bottom w:val="none" w:sz="0" w:space="0" w:color="auto"/>
            <w:right w:val="none" w:sz="0" w:space="0" w:color="auto"/>
          </w:divBdr>
        </w:div>
        <w:div w:id="429811224">
          <w:marLeft w:val="0"/>
          <w:marRight w:val="0"/>
          <w:marTop w:val="0"/>
          <w:marBottom w:val="0"/>
          <w:divBdr>
            <w:top w:val="none" w:sz="0" w:space="0" w:color="auto"/>
            <w:left w:val="none" w:sz="0" w:space="0" w:color="auto"/>
            <w:bottom w:val="none" w:sz="0" w:space="0" w:color="auto"/>
            <w:right w:val="none" w:sz="0" w:space="0" w:color="auto"/>
          </w:divBdr>
        </w:div>
        <w:div w:id="455299398">
          <w:marLeft w:val="0"/>
          <w:marRight w:val="0"/>
          <w:marTop w:val="0"/>
          <w:marBottom w:val="0"/>
          <w:divBdr>
            <w:top w:val="none" w:sz="0" w:space="0" w:color="auto"/>
            <w:left w:val="none" w:sz="0" w:space="0" w:color="auto"/>
            <w:bottom w:val="none" w:sz="0" w:space="0" w:color="auto"/>
            <w:right w:val="none" w:sz="0" w:space="0" w:color="auto"/>
          </w:divBdr>
        </w:div>
        <w:div w:id="684597619">
          <w:marLeft w:val="0"/>
          <w:marRight w:val="0"/>
          <w:marTop w:val="0"/>
          <w:marBottom w:val="0"/>
          <w:divBdr>
            <w:top w:val="none" w:sz="0" w:space="0" w:color="auto"/>
            <w:left w:val="none" w:sz="0" w:space="0" w:color="auto"/>
            <w:bottom w:val="none" w:sz="0" w:space="0" w:color="auto"/>
            <w:right w:val="none" w:sz="0" w:space="0" w:color="auto"/>
          </w:divBdr>
        </w:div>
        <w:div w:id="697632358">
          <w:marLeft w:val="0"/>
          <w:marRight w:val="0"/>
          <w:marTop w:val="0"/>
          <w:marBottom w:val="0"/>
          <w:divBdr>
            <w:top w:val="none" w:sz="0" w:space="0" w:color="auto"/>
            <w:left w:val="none" w:sz="0" w:space="0" w:color="auto"/>
            <w:bottom w:val="none" w:sz="0" w:space="0" w:color="auto"/>
            <w:right w:val="none" w:sz="0" w:space="0" w:color="auto"/>
          </w:divBdr>
        </w:div>
        <w:div w:id="920286394">
          <w:marLeft w:val="0"/>
          <w:marRight w:val="0"/>
          <w:marTop w:val="0"/>
          <w:marBottom w:val="0"/>
          <w:divBdr>
            <w:top w:val="none" w:sz="0" w:space="0" w:color="auto"/>
            <w:left w:val="none" w:sz="0" w:space="0" w:color="auto"/>
            <w:bottom w:val="none" w:sz="0" w:space="0" w:color="auto"/>
            <w:right w:val="none" w:sz="0" w:space="0" w:color="auto"/>
          </w:divBdr>
        </w:div>
        <w:div w:id="1024554830">
          <w:marLeft w:val="0"/>
          <w:marRight w:val="0"/>
          <w:marTop w:val="0"/>
          <w:marBottom w:val="0"/>
          <w:divBdr>
            <w:top w:val="none" w:sz="0" w:space="0" w:color="auto"/>
            <w:left w:val="none" w:sz="0" w:space="0" w:color="auto"/>
            <w:bottom w:val="none" w:sz="0" w:space="0" w:color="auto"/>
            <w:right w:val="none" w:sz="0" w:space="0" w:color="auto"/>
          </w:divBdr>
        </w:div>
        <w:div w:id="1068069606">
          <w:marLeft w:val="0"/>
          <w:marRight w:val="0"/>
          <w:marTop w:val="0"/>
          <w:marBottom w:val="0"/>
          <w:divBdr>
            <w:top w:val="none" w:sz="0" w:space="0" w:color="auto"/>
            <w:left w:val="none" w:sz="0" w:space="0" w:color="auto"/>
            <w:bottom w:val="none" w:sz="0" w:space="0" w:color="auto"/>
            <w:right w:val="none" w:sz="0" w:space="0" w:color="auto"/>
          </w:divBdr>
        </w:div>
        <w:div w:id="1360355356">
          <w:marLeft w:val="0"/>
          <w:marRight w:val="0"/>
          <w:marTop w:val="0"/>
          <w:marBottom w:val="0"/>
          <w:divBdr>
            <w:top w:val="none" w:sz="0" w:space="0" w:color="auto"/>
            <w:left w:val="none" w:sz="0" w:space="0" w:color="auto"/>
            <w:bottom w:val="none" w:sz="0" w:space="0" w:color="auto"/>
            <w:right w:val="none" w:sz="0" w:space="0" w:color="auto"/>
          </w:divBdr>
        </w:div>
        <w:div w:id="1453666422">
          <w:marLeft w:val="0"/>
          <w:marRight w:val="0"/>
          <w:marTop w:val="0"/>
          <w:marBottom w:val="0"/>
          <w:divBdr>
            <w:top w:val="none" w:sz="0" w:space="0" w:color="auto"/>
            <w:left w:val="none" w:sz="0" w:space="0" w:color="auto"/>
            <w:bottom w:val="none" w:sz="0" w:space="0" w:color="auto"/>
            <w:right w:val="none" w:sz="0" w:space="0" w:color="auto"/>
          </w:divBdr>
        </w:div>
        <w:div w:id="1737781014">
          <w:marLeft w:val="0"/>
          <w:marRight w:val="0"/>
          <w:marTop w:val="0"/>
          <w:marBottom w:val="0"/>
          <w:divBdr>
            <w:top w:val="none" w:sz="0" w:space="0" w:color="auto"/>
            <w:left w:val="none" w:sz="0" w:space="0" w:color="auto"/>
            <w:bottom w:val="none" w:sz="0" w:space="0" w:color="auto"/>
            <w:right w:val="none" w:sz="0" w:space="0" w:color="auto"/>
          </w:divBdr>
        </w:div>
        <w:div w:id="1930768950">
          <w:marLeft w:val="0"/>
          <w:marRight w:val="0"/>
          <w:marTop w:val="0"/>
          <w:marBottom w:val="0"/>
          <w:divBdr>
            <w:top w:val="none" w:sz="0" w:space="0" w:color="auto"/>
            <w:left w:val="none" w:sz="0" w:space="0" w:color="auto"/>
            <w:bottom w:val="none" w:sz="0" w:space="0" w:color="auto"/>
            <w:right w:val="none" w:sz="0" w:space="0" w:color="auto"/>
          </w:divBdr>
        </w:div>
      </w:divsChild>
    </w:div>
    <w:div w:id="1552842040">
      <w:bodyDiv w:val="1"/>
      <w:marLeft w:val="0"/>
      <w:marRight w:val="0"/>
      <w:marTop w:val="0"/>
      <w:marBottom w:val="0"/>
      <w:divBdr>
        <w:top w:val="none" w:sz="0" w:space="0" w:color="auto"/>
        <w:left w:val="none" w:sz="0" w:space="0" w:color="auto"/>
        <w:bottom w:val="none" w:sz="0" w:space="0" w:color="auto"/>
        <w:right w:val="none" w:sz="0" w:space="0" w:color="auto"/>
      </w:divBdr>
    </w:div>
    <w:div w:id="1873153416">
      <w:bodyDiv w:val="1"/>
      <w:marLeft w:val="0"/>
      <w:marRight w:val="0"/>
      <w:marTop w:val="0"/>
      <w:marBottom w:val="0"/>
      <w:divBdr>
        <w:top w:val="none" w:sz="0" w:space="0" w:color="auto"/>
        <w:left w:val="none" w:sz="0" w:space="0" w:color="auto"/>
        <w:bottom w:val="none" w:sz="0" w:space="0" w:color="auto"/>
        <w:right w:val="none" w:sz="0" w:space="0" w:color="auto"/>
      </w:divBdr>
    </w:div>
    <w:div w:id="2046131235">
      <w:bodyDiv w:val="1"/>
      <w:marLeft w:val="0"/>
      <w:marRight w:val="0"/>
      <w:marTop w:val="0"/>
      <w:marBottom w:val="0"/>
      <w:divBdr>
        <w:top w:val="none" w:sz="0" w:space="0" w:color="auto"/>
        <w:left w:val="none" w:sz="0" w:space="0" w:color="auto"/>
        <w:bottom w:val="none" w:sz="0" w:space="0" w:color="auto"/>
        <w:right w:val="none" w:sz="0" w:space="0" w:color="auto"/>
      </w:divBdr>
      <w:divsChild>
        <w:div w:id="62534263">
          <w:marLeft w:val="0"/>
          <w:marRight w:val="0"/>
          <w:marTop w:val="0"/>
          <w:marBottom w:val="0"/>
          <w:divBdr>
            <w:top w:val="none" w:sz="0" w:space="0" w:color="auto"/>
            <w:left w:val="none" w:sz="0" w:space="0" w:color="auto"/>
            <w:bottom w:val="none" w:sz="0" w:space="0" w:color="auto"/>
            <w:right w:val="none" w:sz="0" w:space="0" w:color="auto"/>
          </w:divBdr>
        </w:div>
        <w:div w:id="318774999">
          <w:marLeft w:val="0"/>
          <w:marRight w:val="0"/>
          <w:marTop w:val="0"/>
          <w:marBottom w:val="0"/>
          <w:divBdr>
            <w:top w:val="none" w:sz="0" w:space="0" w:color="auto"/>
            <w:left w:val="none" w:sz="0" w:space="0" w:color="auto"/>
            <w:bottom w:val="none" w:sz="0" w:space="0" w:color="auto"/>
            <w:right w:val="none" w:sz="0" w:space="0" w:color="auto"/>
          </w:divBdr>
        </w:div>
        <w:div w:id="556746266">
          <w:marLeft w:val="0"/>
          <w:marRight w:val="0"/>
          <w:marTop w:val="0"/>
          <w:marBottom w:val="0"/>
          <w:divBdr>
            <w:top w:val="none" w:sz="0" w:space="0" w:color="auto"/>
            <w:left w:val="none" w:sz="0" w:space="0" w:color="auto"/>
            <w:bottom w:val="none" w:sz="0" w:space="0" w:color="auto"/>
            <w:right w:val="none" w:sz="0" w:space="0" w:color="auto"/>
          </w:divBdr>
        </w:div>
        <w:div w:id="571697836">
          <w:marLeft w:val="0"/>
          <w:marRight w:val="0"/>
          <w:marTop w:val="0"/>
          <w:marBottom w:val="0"/>
          <w:divBdr>
            <w:top w:val="none" w:sz="0" w:space="0" w:color="auto"/>
            <w:left w:val="none" w:sz="0" w:space="0" w:color="auto"/>
            <w:bottom w:val="none" w:sz="0" w:space="0" w:color="auto"/>
            <w:right w:val="none" w:sz="0" w:space="0" w:color="auto"/>
          </w:divBdr>
        </w:div>
        <w:div w:id="607665680">
          <w:marLeft w:val="0"/>
          <w:marRight w:val="0"/>
          <w:marTop w:val="0"/>
          <w:marBottom w:val="0"/>
          <w:divBdr>
            <w:top w:val="none" w:sz="0" w:space="0" w:color="auto"/>
            <w:left w:val="none" w:sz="0" w:space="0" w:color="auto"/>
            <w:bottom w:val="none" w:sz="0" w:space="0" w:color="auto"/>
            <w:right w:val="none" w:sz="0" w:space="0" w:color="auto"/>
          </w:divBdr>
        </w:div>
        <w:div w:id="722364332">
          <w:marLeft w:val="0"/>
          <w:marRight w:val="0"/>
          <w:marTop w:val="0"/>
          <w:marBottom w:val="0"/>
          <w:divBdr>
            <w:top w:val="none" w:sz="0" w:space="0" w:color="auto"/>
            <w:left w:val="none" w:sz="0" w:space="0" w:color="auto"/>
            <w:bottom w:val="none" w:sz="0" w:space="0" w:color="auto"/>
            <w:right w:val="none" w:sz="0" w:space="0" w:color="auto"/>
          </w:divBdr>
        </w:div>
        <w:div w:id="1259829869">
          <w:marLeft w:val="0"/>
          <w:marRight w:val="0"/>
          <w:marTop w:val="0"/>
          <w:marBottom w:val="0"/>
          <w:divBdr>
            <w:top w:val="none" w:sz="0" w:space="0" w:color="auto"/>
            <w:left w:val="none" w:sz="0" w:space="0" w:color="auto"/>
            <w:bottom w:val="none" w:sz="0" w:space="0" w:color="auto"/>
            <w:right w:val="none" w:sz="0" w:space="0" w:color="auto"/>
          </w:divBdr>
        </w:div>
        <w:div w:id="1293630083">
          <w:marLeft w:val="0"/>
          <w:marRight w:val="0"/>
          <w:marTop w:val="0"/>
          <w:marBottom w:val="0"/>
          <w:divBdr>
            <w:top w:val="none" w:sz="0" w:space="0" w:color="auto"/>
            <w:left w:val="none" w:sz="0" w:space="0" w:color="auto"/>
            <w:bottom w:val="none" w:sz="0" w:space="0" w:color="auto"/>
            <w:right w:val="none" w:sz="0" w:space="0" w:color="auto"/>
          </w:divBdr>
        </w:div>
        <w:div w:id="1418747127">
          <w:marLeft w:val="0"/>
          <w:marRight w:val="0"/>
          <w:marTop w:val="0"/>
          <w:marBottom w:val="0"/>
          <w:divBdr>
            <w:top w:val="none" w:sz="0" w:space="0" w:color="auto"/>
            <w:left w:val="none" w:sz="0" w:space="0" w:color="auto"/>
            <w:bottom w:val="none" w:sz="0" w:space="0" w:color="auto"/>
            <w:right w:val="none" w:sz="0" w:space="0" w:color="auto"/>
          </w:divBdr>
        </w:div>
        <w:div w:id="1432899180">
          <w:marLeft w:val="0"/>
          <w:marRight w:val="0"/>
          <w:marTop w:val="0"/>
          <w:marBottom w:val="0"/>
          <w:divBdr>
            <w:top w:val="none" w:sz="0" w:space="0" w:color="auto"/>
            <w:left w:val="none" w:sz="0" w:space="0" w:color="auto"/>
            <w:bottom w:val="none" w:sz="0" w:space="0" w:color="auto"/>
            <w:right w:val="none" w:sz="0" w:space="0" w:color="auto"/>
          </w:divBdr>
        </w:div>
        <w:div w:id="1486042373">
          <w:marLeft w:val="0"/>
          <w:marRight w:val="0"/>
          <w:marTop w:val="0"/>
          <w:marBottom w:val="0"/>
          <w:divBdr>
            <w:top w:val="none" w:sz="0" w:space="0" w:color="auto"/>
            <w:left w:val="none" w:sz="0" w:space="0" w:color="auto"/>
            <w:bottom w:val="none" w:sz="0" w:space="0" w:color="auto"/>
            <w:right w:val="none" w:sz="0" w:space="0" w:color="auto"/>
          </w:divBdr>
        </w:div>
        <w:div w:id="2010252498">
          <w:marLeft w:val="0"/>
          <w:marRight w:val="0"/>
          <w:marTop w:val="0"/>
          <w:marBottom w:val="0"/>
          <w:divBdr>
            <w:top w:val="none" w:sz="0" w:space="0" w:color="auto"/>
            <w:left w:val="none" w:sz="0" w:space="0" w:color="auto"/>
            <w:bottom w:val="none" w:sz="0" w:space="0" w:color="auto"/>
            <w:right w:val="none" w:sz="0" w:space="0" w:color="auto"/>
          </w:divBdr>
        </w:div>
        <w:div w:id="2069105753">
          <w:marLeft w:val="0"/>
          <w:marRight w:val="0"/>
          <w:marTop w:val="0"/>
          <w:marBottom w:val="0"/>
          <w:divBdr>
            <w:top w:val="none" w:sz="0" w:space="0" w:color="auto"/>
            <w:left w:val="none" w:sz="0" w:space="0" w:color="auto"/>
            <w:bottom w:val="none" w:sz="0" w:space="0" w:color="auto"/>
            <w:right w:val="none" w:sz="0" w:space="0" w:color="auto"/>
          </w:divBdr>
        </w:div>
        <w:div w:id="2135325809">
          <w:marLeft w:val="0"/>
          <w:marRight w:val="0"/>
          <w:marTop w:val="0"/>
          <w:marBottom w:val="0"/>
          <w:divBdr>
            <w:top w:val="none" w:sz="0" w:space="0" w:color="auto"/>
            <w:left w:val="none" w:sz="0" w:space="0" w:color="auto"/>
            <w:bottom w:val="none" w:sz="0" w:space="0" w:color="auto"/>
            <w:right w:val="none" w:sz="0" w:space="0" w:color="auto"/>
          </w:divBdr>
        </w:div>
      </w:divsChild>
    </w:div>
    <w:div w:id="209840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11.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header" Target="header1.xml"/><Relationship Id="rId55"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6.png"/><Relationship Id="rId11" Type="http://schemas.openxmlformats.org/officeDocument/2006/relationships/image" Target="media/image1.jpg"/><Relationship Id="rId24" Type="http://schemas.microsoft.com/office/2016/09/relationships/commentsIds" Target="commentsIds.xml"/><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footer" Target="footer2.xml"/><Relationship Id="rId5" Type="http://schemas.openxmlformats.org/officeDocument/2006/relationships/numbering" Target="numbering.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omments" Target="comments.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20" Type="http://schemas.openxmlformats.org/officeDocument/2006/relationships/image" Target="media/image10.png"/><Relationship Id="rId41" Type="http://schemas.openxmlformats.org/officeDocument/2006/relationships/image" Target="media/image28.png"/><Relationship Id="rId54" Type="http://schemas.openxmlformats.org/officeDocument/2006/relationships/fontTable" Target="fontTable.xml"/><Relationship Id="R9b3350c8990743ed"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microsoft.com/office/2011/relationships/commentsExtended" Target="commentsExtended.xml"/><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yperlink" Target="https://www.hcahealthcare.co.uk/for-healthcare-professionals/expanse-consultant-hub" TargetMode="External"/><Relationship Id="rId57" Type="http://schemas.microsoft.com/office/2018/08/relationships/commentsExtensible" Target="commentsExtensible.xml"/><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ignedto xmlns="bba451f1-a467-403a-8263-a833efa47a76" xsi:nil="true"/>
    <Orginator xmlns="bba451f1-a467-403a-8263-a833efa47a76">
      <UserInfo>
        <DisplayName/>
        <AccountId xsi:nil="true"/>
        <AccountType/>
      </UserInfo>
    </Orginator>
    <AssociatedCRLogID xmlns="bba451f1-a467-403a-8263-a833efa47a76" xsi:nil="true"/>
    <Workstream xmlns="bba451f1-a467-403a-8263-a833efa47a76" xsi:nil="true"/>
    <DateBuiltorDescoped xmlns="bba451f1-a467-403a-8263-a833efa47a76" xsi:nil="true"/>
    <TaxCatchAll xmlns="aa4f40c5-e82b-4f09-8153-660ef45f0188" xsi:nil="true"/>
    <TypeofChange xmlns="bba451f1-a467-403a-8263-a833efa47a76" xsi:nil="true"/>
    <Status xmlns="bba451f1-a467-403a-8263-a833efa47a76" xsi:nil="true"/>
    <lcf76f155ced4ddcb4097134ff3c332f xmlns="bba451f1-a467-403a-8263-a833efa47a76">
      <Terms xmlns="http://schemas.microsoft.com/office/infopath/2007/PartnerControls"/>
    </lcf76f155ced4ddcb4097134ff3c332f>
    <_Flow_SignoffStatus xmlns="bba451f1-a467-403a-8263-a833efa47a76" xsi:nil="true"/>
    <ResourceLink xmlns="bba451f1-a467-403a-8263-a833efa47a76">
      <Url xsi:nil="true"/>
      <Description xsi:nil="true"/>
    </ResourceLink>
    <Comments xmlns="bba451f1-a467-403a-8263-a833efa47a76" xsi:nil="true"/>
    <SP6LiveWorkbook xmlns="bba451f1-a467-403a-8263-a833efa47a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C9B5497CDD3A418838FF1C189006F7" ma:contentTypeVersion="30" ma:contentTypeDescription="Create a new document." ma:contentTypeScope="" ma:versionID="4e1a829c6cb5f6f4473213d9a90b603a">
  <xsd:schema xmlns:xsd="http://www.w3.org/2001/XMLSchema" xmlns:xs="http://www.w3.org/2001/XMLSchema" xmlns:p="http://schemas.microsoft.com/office/2006/metadata/properties" xmlns:ns2="bba451f1-a467-403a-8263-a833efa47a76" xmlns:ns3="aa4f40c5-e82b-4f09-8153-660ef45f0188" targetNamespace="http://schemas.microsoft.com/office/2006/metadata/properties" ma:root="true" ma:fieldsID="715d52ffa04b8ee83a70f2d7900c2af1" ns2:_="" ns3:_="">
    <xsd:import namespace="bba451f1-a467-403a-8263-a833efa47a76"/>
    <xsd:import namespace="aa4f40c5-e82b-4f09-8153-660ef45f0188"/>
    <xsd:element name="properties">
      <xsd:complexType>
        <xsd:sequence>
          <xsd:element name="documentManagement">
            <xsd:complexType>
              <xsd:all>
                <xsd:element ref="ns2:SP6LiveWorkbook" minOccurs="0"/>
                <xsd:element ref="ns2:Comments" minOccurs="0"/>
                <xsd:element ref="ns2:ResourceLink" minOccurs="0"/>
                <xsd:element ref="ns2:Status" minOccurs="0"/>
                <xsd:element ref="ns2:Assignedto" minOccurs="0"/>
                <xsd:element ref="ns2:_Flow_SignoffStatus" minOccurs="0"/>
                <xsd:element ref="ns2:DateBuiltorDescoped" minOccurs="0"/>
                <xsd:element ref="ns2:AssociatedCRLogID" minOccurs="0"/>
                <xsd:element ref="ns2:Workstream" minOccurs="0"/>
                <xsd:element ref="ns2:Orginator" minOccurs="0"/>
                <xsd:element ref="ns2:TypeofChange"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bjectDetectorVersions" minOccurs="0"/>
                <xsd:element ref="ns2:MediaServiceOCR" minOccurs="0"/>
                <xsd:element ref="ns2:MediaServiceMetadata" minOccurs="0"/>
                <xsd:element ref="ns2:MediaServiceSearchProperties" minOccurs="0"/>
                <xsd:element ref="ns3:SharedWithUsers" minOccurs="0"/>
                <xsd:element ref="ns3:SharedWithDetails" minOccurs="0"/>
                <xsd:element ref="ns2:MediaServiceDateTaken" minOccurs="0"/>
                <xsd:element ref="ns2:MediaLengthInSeconds" minOccurs="0"/>
                <xsd:element ref="ns2:MediaServiceBilling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a451f1-a467-403a-8263-a833efa47a76" elementFormDefault="qualified">
    <xsd:import namespace="http://schemas.microsoft.com/office/2006/documentManagement/types"/>
    <xsd:import namespace="http://schemas.microsoft.com/office/infopath/2007/PartnerControls"/>
    <xsd:element name="SP6LiveWorkbook" ma:index="2" nillable="true" ma:displayName="SP6 Live Workbook" ma:format="Dropdown" ma:internalName="SP6LiveWorkbook" ma:readOnly="false">
      <xsd:simpleType>
        <xsd:restriction base="dms:Choice">
          <xsd:enumeration value="Yes"/>
          <xsd:enumeration value="No"/>
        </xsd:restriction>
      </xsd:simpleType>
    </xsd:element>
    <xsd:element name="Comments" ma:index="4" nillable="true" ma:displayName="Dictionary Comments" ma:format="Dropdown" ma:internalName="Comments" ma:readOnly="false">
      <xsd:simpleType>
        <xsd:restriction base="dms:Note">
          <xsd:maxLength value="255"/>
        </xsd:restriction>
      </xsd:simpleType>
    </xsd:element>
    <xsd:element name="ResourceLink" ma:index="5" nillable="true" ma:displayName="Resource Link" ma:format="Hyperlink" ma:internalName="Resourc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Status" ma:index="6" nillable="true" ma:displayName="Dictionary Status" ma:format="Dropdown" ma:internalName="Status" ma:readOnly="false">
      <xsd:simpleType>
        <xsd:restriction base="dms:Choice">
          <xsd:enumeration value="ELT Approved"/>
          <xsd:enumeration value="Archive"/>
          <xsd:enumeration value="Ready for CAG/CCB"/>
          <xsd:enumeration value="On Hold"/>
          <xsd:enumeration value="Dictionary Not in Scope"/>
          <xsd:enumeration value="Back to Workstream"/>
          <xsd:enumeration value="CAG/CCB Approved"/>
          <xsd:enumeration value="CAG Approved - Urgent/Priority"/>
          <xsd:enumeration value="Build in Progress"/>
          <xsd:enumeration value="Build Completed"/>
          <xsd:enumeration value="Back to Build - Hold Resolved"/>
          <xsd:enumeration value="PMO Review in Progress"/>
          <xsd:enumeration value="ServiceNow Ticket Logged"/>
          <xsd:enumeration value="Circle Ticket Logged"/>
          <xsd:enumeration value="Update in Progress"/>
          <xsd:enumeration value="Update Complete"/>
          <xsd:enumeration value="Deferred"/>
          <xsd:enumeration value="Rejected"/>
          <xsd:enumeration value="Triage in Progress"/>
          <xsd:enumeration value="Approved – Online Pathway"/>
          <xsd:enumeration value="Workstream Validation Needed"/>
        </xsd:restriction>
      </xsd:simpleType>
    </xsd:element>
    <xsd:element name="Assignedto" ma:index="7" nillable="true" ma:displayName="Assigned to " ma:description="Build Team Member Building " ma:format="Dropdown" ma:internalName="Assignedto" ma:readOnly="false">
      <xsd:simpleType>
        <xsd:restriction base="dms:Text">
          <xsd:maxLength value="255"/>
        </xsd:restriction>
      </xsd:simpleType>
    </xsd:element>
    <xsd:element name="_Flow_SignoffStatus" ma:index="8" nillable="true" ma:displayName="Sign-off status" ma:internalName="Sign_x002d_off_x0020_status" ma:readOnly="false">
      <xsd:simpleType>
        <xsd:restriction base="dms:Text"/>
      </xsd:simpleType>
    </xsd:element>
    <xsd:element name="DateBuiltorDescoped" ma:index="9" nillable="true" ma:displayName="Date Built or Descoped" ma:format="DateOnly" ma:internalName="DateBuiltorDescoped" ma:readOnly="false">
      <xsd:simpleType>
        <xsd:restriction base="dms:DateTime"/>
      </xsd:simpleType>
    </xsd:element>
    <xsd:element name="AssociatedCRLogID" ma:index="10" nillable="true" ma:displayName="Associated CR Log ID" ma:format="Dropdown" ma:internalName="AssociatedCRLogID" ma:readOnly="false">
      <xsd:simpleType>
        <xsd:restriction base="dms:Choice">
          <xsd:enumeration value="CR/001"/>
          <xsd:enumeration value="CR/002"/>
          <xsd:enumeration value="CR/003"/>
          <xsd:enumeration value="CR/004"/>
          <xsd:enumeration value="CR/005"/>
          <xsd:enumeration value="CR/006"/>
          <xsd:enumeration value="CR/007"/>
          <xsd:enumeration value="CR/008"/>
          <xsd:enumeration value="CR/009"/>
          <xsd:enumeration value="CR/010"/>
          <xsd:enumeration value="CR/011"/>
          <xsd:enumeration value="CR/012"/>
          <xsd:enumeration value="CR/013"/>
          <xsd:enumeration value="CR/014"/>
          <xsd:enumeration value="CR/015"/>
          <xsd:enumeration value="CR/016"/>
          <xsd:enumeration value="CR/017"/>
          <xsd:enumeration value="CR/018"/>
          <xsd:enumeration value="CR/019"/>
          <xsd:enumeration value="CR/020"/>
          <xsd:enumeration value="CR/021"/>
          <xsd:enumeration value="CR/022"/>
          <xsd:enumeration value="CR/023"/>
          <xsd:enumeration value="CR/024"/>
          <xsd:enumeration value="CR/025"/>
          <xsd:enumeration value="CR/026"/>
          <xsd:enumeration value="CR/027"/>
          <xsd:enumeration value="CR/028"/>
          <xsd:enumeration value="CR/029"/>
          <xsd:enumeration value="CR/030"/>
          <xsd:enumeration value="CR/031"/>
          <xsd:enumeration value="CR/032"/>
          <xsd:enumeration value="CR/033"/>
          <xsd:enumeration value="CR/034"/>
          <xsd:enumeration value="CR/035"/>
          <xsd:enumeration value="CR/036"/>
          <xsd:enumeration value="CR/037"/>
          <xsd:enumeration value="CR/038"/>
          <xsd:enumeration value="CR/039"/>
          <xsd:enumeration value="CR/040"/>
          <xsd:enumeration value="CR/041"/>
          <xsd:enumeration value="CR/042"/>
          <xsd:enumeration value="CR/043"/>
          <xsd:enumeration value="CR/044"/>
          <xsd:enumeration value="CR/045"/>
          <xsd:enumeration value="CR/046"/>
          <xsd:enumeration value="CR/047"/>
          <xsd:enumeration value="CR/048"/>
          <xsd:enumeration value="CR/049"/>
          <xsd:enumeration value="CR/050"/>
          <xsd:enumeration value="CR/051"/>
          <xsd:enumeration value="CR/052"/>
          <xsd:enumeration value="CR/053"/>
          <xsd:enumeration value="CR/054"/>
          <xsd:enumeration value="CR/055"/>
          <xsd:enumeration value="CR/056"/>
          <xsd:enumeration value="CR/057"/>
          <xsd:enumeration value="CR/058"/>
          <xsd:enumeration value="CR/059"/>
          <xsd:enumeration value="CR/060"/>
          <xsd:enumeration value="CR/061"/>
          <xsd:enumeration value="CR/062"/>
          <xsd:enumeration value="CR/063"/>
          <xsd:enumeration value="CR/064"/>
          <xsd:enumeration value="CR/065"/>
          <xsd:enumeration value="CR/066"/>
          <xsd:enumeration value="CR/067"/>
          <xsd:enumeration value="CR/068"/>
          <xsd:enumeration value="CR/069"/>
          <xsd:enumeration value="CR/070"/>
          <xsd:enumeration value="CR/071"/>
          <xsd:enumeration value="CR/072"/>
          <xsd:enumeration value="CR/073"/>
          <xsd:enumeration value="CR/074"/>
          <xsd:enumeration value="CR/075"/>
          <xsd:enumeration value="CR/076"/>
          <xsd:enumeration value="CR/077"/>
          <xsd:enumeration value="CR/078"/>
          <xsd:enumeration value="CR/079"/>
          <xsd:enumeration value="CR/080"/>
          <xsd:enumeration value="CR/081"/>
          <xsd:enumeration value="CR/082"/>
          <xsd:enumeration value="CR/083"/>
          <xsd:enumeration value="CR/084"/>
          <xsd:enumeration value="CR/085"/>
          <xsd:enumeration value="CR/086"/>
          <xsd:enumeration value="CR/087"/>
          <xsd:enumeration value="CR/088"/>
          <xsd:enumeration value="CR/089"/>
          <xsd:enumeration value="CR/090"/>
          <xsd:enumeration value="CR/091"/>
          <xsd:enumeration value="CR/092"/>
          <xsd:enumeration value="CR/093"/>
          <xsd:enumeration value="CR/094"/>
          <xsd:enumeration value="CR/095"/>
          <xsd:enumeration value="CR/096"/>
          <xsd:enumeration value="CR/097"/>
          <xsd:enumeration value="CR/098"/>
          <xsd:enumeration value="CR/099"/>
          <xsd:enumeration value="CR/100"/>
          <xsd:enumeration value="CR/101"/>
          <xsd:enumeration value="CR/102"/>
          <xsd:enumeration value="CR/103"/>
          <xsd:enumeration value="CR/104"/>
          <xsd:enumeration value="CR/105"/>
          <xsd:enumeration value="CR/106"/>
          <xsd:enumeration value="CR/107"/>
          <xsd:enumeration value="CR/108"/>
          <xsd:enumeration value="CR/109"/>
          <xsd:enumeration value="CR/110"/>
          <xsd:enumeration value="CR/111"/>
          <xsd:enumeration value="CR/112"/>
          <xsd:enumeration value="CR/113"/>
          <xsd:enumeration value="CR/114"/>
          <xsd:enumeration value="CR/115"/>
          <xsd:enumeration value="CR/116"/>
          <xsd:enumeration value="CR/117"/>
          <xsd:enumeration value="CR/118"/>
          <xsd:enumeration value="CR/119"/>
          <xsd:enumeration value="CR/120"/>
          <xsd:enumeration value="CR/121"/>
          <xsd:enumeration value="CR/122"/>
          <xsd:enumeration value="CR/123"/>
          <xsd:enumeration value="CR/124"/>
          <xsd:enumeration value="CR/125"/>
          <xsd:enumeration value="CR/126"/>
          <xsd:enumeration value="CR/127"/>
          <xsd:enumeration value="CR/128"/>
          <xsd:enumeration value="CR/129"/>
          <xsd:enumeration value="CR/130"/>
          <xsd:enumeration value="CR/131"/>
          <xsd:enumeration value="CR/132"/>
          <xsd:enumeration value="CR/133"/>
          <xsd:enumeration value="CR/134"/>
          <xsd:enumeration value="CR/135"/>
          <xsd:enumeration value="CR/136"/>
          <xsd:enumeration value="CR/137"/>
          <xsd:enumeration value="CR/138"/>
          <xsd:enumeration value="CR/139"/>
          <xsd:enumeration value="CR/140"/>
          <xsd:enumeration value="CR/141"/>
          <xsd:enumeration value="CR/142"/>
          <xsd:enumeration value="CR/143"/>
          <xsd:enumeration value="CR/144"/>
          <xsd:enumeration value="CR/145"/>
          <xsd:enumeration value="CR/146"/>
          <xsd:enumeration value="CR/147"/>
          <xsd:enumeration value="CR/148"/>
          <xsd:enumeration value="CR/149"/>
          <xsd:enumeration value="CR/150"/>
          <xsd:enumeration value="CR/151"/>
          <xsd:enumeration value="CR/152"/>
          <xsd:enumeration value="CR/153"/>
          <xsd:enumeration value="CR/154"/>
          <xsd:enumeration value="CR/155"/>
          <xsd:enumeration value="CR/156"/>
          <xsd:enumeration value="CR/157"/>
          <xsd:enumeration value="CR/158"/>
          <xsd:enumeration value="CR/159"/>
          <xsd:enumeration value="CR/160"/>
          <xsd:enumeration value="CR/161"/>
          <xsd:enumeration value="CR/162"/>
          <xsd:enumeration value="CR/163"/>
          <xsd:enumeration value="CR/164"/>
          <xsd:enumeration value="CR/165"/>
          <xsd:enumeration value="CR/166"/>
          <xsd:enumeration value="CR/167"/>
          <xsd:enumeration value="CR/168"/>
          <xsd:enumeration value="CR/169"/>
          <xsd:enumeration value="CR/170"/>
          <xsd:enumeration value="CR/171"/>
          <xsd:enumeration value="CR/172"/>
          <xsd:enumeration value="CR/173"/>
          <xsd:enumeration value="CR/174"/>
          <xsd:enumeration value="CR/175"/>
          <xsd:enumeration value="CR/176"/>
          <xsd:enumeration value="CR/177"/>
          <xsd:enumeration value="CR/178"/>
          <xsd:enumeration value="CR/179"/>
          <xsd:enumeration value="CR/180"/>
          <xsd:enumeration value="CR/181"/>
          <xsd:enumeration value="CR/182"/>
          <xsd:enumeration value="CR/183"/>
          <xsd:enumeration value="CR/184"/>
          <xsd:enumeration value="CR/185"/>
          <xsd:enumeration value="CR/186"/>
          <xsd:enumeration value="CR/187"/>
          <xsd:enumeration value="CR/188"/>
          <xsd:enumeration value="CR/189"/>
          <xsd:enumeration value="CR/190"/>
          <xsd:enumeration value="CR/191"/>
          <xsd:enumeration value="CR/192"/>
          <xsd:enumeration value="CR/193"/>
          <xsd:enumeration value="CR/194"/>
          <xsd:enumeration value="CR/195"/>
          <xsd:enumeration value="CR/196"/>
          <xsd:enumeration value="CR/197"/>
          <xsd:enumeration value="CR/198"/>
          <xsd:enumeration value="CR/199"/>
          <xsd:enumeration value="CR/200"/>
          <xsd:enumeration value="CR/201"/>
          <xsd:enumeration value="CR/202"/>
          <xsd:enumeration value="CR/203"/>
          <xsd:enumeration value="CR/204"/>
          <xsd:enumeration value="CR/205"/>
          <xsd:enumeration value="CR/206"/>
          <xsd:enumeration value="CR/207"/>
          <xsd:enumeration value="CR/208"/>
          <xsd:enumeration value="CR/209"/>
          <xsd:enumeration value="CR/210"/>
          <xsd:enumeration value="CR/211"/>
          <xsd:enumeration value="CR/212"/>
          <xsd:enumeration value="CR/213"/>
          <xsd:enumeration value="CR/214"/>
          <xsd:enumeration value="CR/215"/>
          <xsd:enumeration value="CR/216"/>
          <xsd:enumeration value="CR/217"/>
          <xsd:enumeration value="CR/218"/>
          <xsd:enumeration value="CR/219"/>
          <xsd:enumeration value="CR/220"/>
          <xsd:enumeration value="CR/221"/>
          <xsd:enumeration value="CR/222"/>
          <xsd:enumeration value="CR/223"/>
          <xsd:enumeration value="CR/224"/>
          <xsd:enumeration value="CR/225"/>
          <xsd:enumeration value="CR/226"/>
          <xsd:enumeration value="CR/227"/>
          <xsd:enumeration value="CR/228"/>
          <xsd:enumeration value="CR/229"/>
          <xsd:enumeration value="CR/230"/>
          <xsd:enumeration value="CR/231"/>
          <xsd:enumeration value="CR/232"/>
          <xsd:enumeration value="CR/233"/>
          <xsd:enumeration value="CR/234"/>
          <xsd:enumeration value="CR/235"/>
          <xsd:enumeration value="CR/236"/>
          <xsd:enumeration value="CR/237"/>
          <xsd:enumeration value="CR/238"/>
          <xsd:enumeration value="CR/239"/>
          <xsd:enumeration value="CR/240"/>
          <xsd:enumeration value="CR/241"/>
          <xsd:enumeration value="CR/242"/>
          <xsd:enumeration value="CR/243"/>
          <xsd:enumeration value="CR/244"/>
          <xsd:enumeration value="CR/245"/>
          <xsd:enumeration value="CR/246"/>
          <xsd:enumeration value="CR/247"/>
          <xsd:enumeration value="CR/248"/>
          <xsd:enumeration value="CR/249"/>
          <xsd:enumeration value="CR/250"/>
          <xsd:enumeration value="CR/251"/>
          <xsd:enumeration value="CR/252"/>
          <xsd:enumeration value="CR/253"/>
          <xsd:enumeration value="CR/254"/>
          <xsd:enumeration value="CR/255"/>
          <xsd:enumeration value="CR/256"/>
          <xsd:enumeration value="CR/257"/>
          <xsd:enumeration value="CR/258"/>
          <xsd:enumeration value="CR/259"/>
          <xsd:enumeration value="CR/260"/>
          <xsd:enumeration value="CR/261"/>
          <xsd:enumeration value="CR/262"/>
          <xsd:enumeration value="CR/263"/>
          <xsd:enumeration value="CR/264"/>
          <xsd:enumeration value="CR/265"/>
          <xsd:enumeration value="CR/266"/>
          <xsd:enumeration value="CR/267"/>
          <xsd:enumeration value="CR/268"/>
          <xsd:enumeration value="CR/269"/>
          <xsd:enumeration value="CR/270"/>
          <xsd:enumeration value="CR/271"/>
          <xsd:enumeration value="CR/272"/>
          <xsd:enumeration value="CR/273"/>
          <xsd:enumeration value="CR/274"/>
          <xsd:enumeration value="CR/275"/>
          <xsd:enumeration value="CR/276"/>
          <xsd:enumeration value="CR/277"/>
          <xsd:enumeration value="CR/278"/>
          <xsd:enumeration value="CR/279"/>
          <xsd:enumeration value="CR/280"/>
          <xsd:enumeration value="CR/281"/>
          <xsd:enumeration value="CR/282"/>
          <xsd:enumeration value="CR/283"/>
          <xsd:enumeration value="CR/284"/>
          <xsd:enumeration value="CR/285"/>
          <xsd:enumeration value="CR/286"/>
          <xsd:enumeration value="CR/287"/>
          <xsd:enumeration value="CR/288"/>
          <xsd:enumeration value="CR/289"/>
          <xsd:enumeration value="CR/290"/>
          <xsd:enumeration value="CR/291"/>
          <xsd:enumeration value="CR/292"/>
          <xsd:enumeration value="CR/293"/>
          <xsd:enumeration value="CR/294"/>
          <xsd:enumeration value="CR/295"/>
          <xsd:enumeration value="CR/296"/>
          <xsd:enumeration value="CR/297"/>
          <xsd:enumeration value="CR/298"/>
          <xsd:enumeration value="CR/299"/>
          <xsd:enumeration value="CR/300"/>
          <xsd:enumeration value="Choice 2"/>
          <xsd:enumeration value="Choice 3"/>
        </xsd:restriction>
      </xsd:simpleType>
    </xsd:element>
    <xsd:element name="Workstream" ma:index="11" nillable="true" ma:displayName="Workstream" ma:format="Dropdown" ma:indexed="true" ma:internalName="Workstream" ma:readOnly="false">
      <xsd:simpleType>
        <xsd:restriction base="dms:Choice">
          <xsd:enumeration value="Access"/>
          <xsd:enumeration value="Change Management"/>
          <xsd:enumeration value="Surveillance"/>
          <xsd:enumeration value="Clinical"/>
          <xsd:enumeration value="Clinical"/>
          <xsd:enumeration value="Clinical Governance"/>
          <xsd:enumeration value="PAS / Rev Cycle"/>
          <xsd:enumeration value="Supply Chain, Case Mgmt."/>
          <xsd:enumeration value="Testing"/>
          <xsd:enumeration value="Device Management"/>
          <xsd:enumeration value="Data Migration"/>
          <xsd:enumeration value="Reporting"/>
          <xsd:enumeration value="Integration Interop"/>
          <xsd:enumeration value="Labs"/>
          <xsd:enumeration value="Medical Services"/>
          <xsd:enumeration value="Pharmacy"/>
          <xsd:enumeration value="Primary Cary"/>
          <xsd:enumeration value="Patient Portal"/>
          <xsd:enumeration value="Choice 2"/>
          <xsd:enumeration value="Choice 3"/>
        </xsd:restriction>
      </xsd:simpleType>
    </xsd:element>
    <xsd:element name="Orginator" ma:index="12" nillable="true" ma:displayName="Originator" ma:format="Dropdown" ma:list="UserInfo" ma:SharePointGroup="0" ma:internalName="Orgina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ypeofChange" ma:index="13" nillable="true" ma:displayName="Type of Change" ma:format="Dropdown" ma:internalName="TypeofChange" ma:readOnly="false">
      <xsd:simpleType>
        <xsd:restriction base="dms:Choice">
          <xsd:enumeration value="Update / Modify / New Dictionary Content"/>
          <xsd:enumeration value="Update / Change Parameter Settings"/>
          <xsd:enumeration value="Descope Dictionary"/>
          <xsd:enumeration value="Rescope Dictionary"/>
          <xsd:enumeration value="Deploy Enhancement / New Function - Parameter"/>
          <xsd:enumeration value="Deploy Enhancement / New Function - Dictionary"/>
          <xsd:enumeration value="CMS Changes"/>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03d2b25-7cb4-4c1a-8a41-d2a06ed2ffb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Metadata" ma:index="27" nillable="true" ma:displayName="MediaServiceMetadata" ma:hidden="true" ma:internalName="MediaService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MediaServiceBillingMetadata" ma:index="33" nillable="true" ma:displayName="MediaServiceBillingMetadata" ma:hidden="true" ma:internalName="MediaServiceBilling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f40c5-e82b-4f09-8153-660ef45f018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c32fa44-6b38-421a-961e-2780d66c4d3f}" ma:internalName="TaxCatchAll" ma:readOnly="false" ma:showField="CatchAllData" ma:web="aa4f40c5-e82b-4f09-8153-660ef45f0188">
      <xsd:complexType>
        <xsd:complexContent>
          <xsd:extension base="dms:MultiChoiceLookup">
            <xsd:sequence>
              <xsd:element name="Value" type="dms:Lookup" maxOccurs="unbounded" minOccurs="0" nillable="true"/>
            </xsd:sequence>
          </xsd:extension>
        </xsd:complexContent>
      </xsd:complexType>
    </xsd:element>
    <xsd:element name="SharedWithUsers" ma:index="2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1D00D-A373-43E2-8431-0259C3E18CF2}">
  <ds:schemaRefs>
    <ds:schemaRef ds:uri="http://schemas.microsoft.com/sharepoint/v3/contenttype/forms"/>
  </ds:schemaRefs>
</ds:datastoreItem>
</file>

<file path=customXml/itemProps2.xml><?xml version="1.0" encoding="utf-8"?>
<ds:datastoreItem xmlns:ds="http://schemas.openxmlformats.org/officeDocument/2006/customXml" ds:itemID="{03227E52-7871-4422-8CB1-8924E3C2D7D9}">
  <ds:schemaRef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aa4f40c5-e82b-4f09-8153-660ef45f0188"/>
    <ds:schemaRef ds:uri="bba451f1-a467-403a-8263-a833efa47a76"/>
    <ds:schemaRef ds:uri="http://www.w3.org/XML/1998/namespace"/>
  </ds:schemaRefs>
</ds:datastoreItem>
</file>

<file path=customXml/itemProps3.xml><?xml version="1.0" encoding="utf-8"?>
<ds:datastoreItem xmlns:ds="http://schemas.openxmlformats.org/officeDocument/2006/customXml" ds:itemID="{B04CD9E8-703E-4746-8676-95825C164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a451f1-a467-403a-8263-a833efa47a76"/>
    <ds:schemaRef ds:uri="aa4f40c5-e82b-4f09-8153-660ef45f01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DBD536-5F16-49C2-8AAA-F1214A822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1396</Words>
  <Characters>7959</Characters>
  <Application>Microsoft Office Word</Application>
  <DocSecurity>0</DocSecurity>
  <Lines>66</Lines>
  <Paragraphs>18</Paragraphs>
  <ScaleCrop>false</ScaleCrop>
  <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Clark-Morgan</dc:creator>
  <cp:keywords/>
  <dc:description/>
  <cp:lastModifiedBy>Abigail Clark-Morgan</cp:lastModifiedBy>
  <cp:revision>10</cp:revision>
  <dcterms:created xsi:type="dcterms:W3CDTF">2026-01-08T01:30:00Z</dcterms:created>
  <dcterms:modified xsi:type="dcterms:W3CDTF">2026-01-23T10:32:00Z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0x01010085C9B5497CDD3A418838FF1C189006F7</vt:lpwstr>
  </property>
  <property fmtid="{D5CDD505-2E9C-101B-9397-08002B2CF9AE}" pid="3" name="MediaServiceImageTags">
    <vt:lpwstr/>
  </property>
</Properties>
</file>