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8226A" w14:textId="3D810241" w:rsidR="004C55C6" w:rsidRPr="008F1B59" w:rsidRDefault="00FF474C">
      <w:r w:rsidRPr="008F1B59">
        <w:rPr>
          <w:noProof/>
        </w:rPr>
        <mc:AlternateContent>
          <mc:Choice Requires="wps">
            <w:drawing>
              <wp:anchor distT="0" distB="0" distL="114300" distR="114300" simplePos="0" relativeHeight="251658247" behindDoc="1" locked="0" layoutInCell="1" allowOverlap="1" wp14:anchorId="35B25344" wp14:editId="152134A4">
                <wp:simplePos x="0" y="0"/>
                <wp:positionH relativeFrom="page">
                  <wp:posOffset>447675</wp:posOffset>
                </wp:positionH>
                <wp:positionV relativeFrom="paragraph">
                  <wp:posOffset>6991985</wp:posOffset>
                </wp:positionV>
                <wp:extent cx="6494780" cy="1685925"/>
                <wp:effectExtent l="0" t="0" r="7620" b="15875"/>
                <wp:wrapNone/>
                <wp:docPr id="889861106" name="Rectangle: Rounded Corners 1">
                  <a:extLst xmlns:a="http://schemas.openxmlformats.org/drawingml/2006/main">
                    <a:ext uri="{FF2B5EF4-FFF2-40B4-BE49-F238E27FC236}">
                      <a16:creationId xmlns:a16="http://schemas.microsoft.com/office/drawing/2014/main" id="{25021DA2-628B-4B9F-9EFD-912F59275CDD}"/>
                    </a:ext>
                  </a:extLst>
                </wp:docPr>
                <wp:cNvGraphicFramePr/>
                <a:graphic xmlns:a="http://schemas.openxmlformats.org/drawingml/2006/main">
                  <a:graphicData uri="http://schemas.microsoft.com/office/word/2010/wordprocessingShape">
                    <wps:wsp>
                      <wps:cNvSpPr/>
                      <wps:spPr>
                        <a:xfrm>
                          <a:off x="0" y="0"/>
                          <a:ext cx="6494780" cy="1685925"/>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07F504" id="Rectangle: Rounded Corners 1" o:spid="_x0000_s1026" style="position:absolute;margin-left:35.25pt;margin-top:550.55pt;width:511.4pt;height:132.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" fillcolor="#fae2d5 [661]" strokecolor="#fae2d5 [661]" strokeweight="1pt">
                <v:stroke joinstyle="miter"/>
                <w10:wrap anchorx="page"/>
              </v:roundrect>
            </w:pict>
          </mc:Fallback>
        </mc:AlternateContent>
      </w:r>
      <w:r w:rsidR="000E02DA" w:rsidRPr="008F1B59">
        <w:rPr>
          <w:noProof/>
        </w:rPr>
        <mc:AlternateContent>
          <mc:Choice Requires="wps">
            <w:drawing>
              <wp:anchor distT="45720" distB="45720" distL="114300" distR="114300" simplePos="0" relativeHeight="251662344" behindDoc="0" locked="0" layoutInCell="1" allowOverlap="1" wp14:anchorId="3CEBB84B" wp14:editId="6D6ABF4B">
                <wp:simplePos x="0" y="0"/>
                <wp:positionH relativeFrom="margin">
                  <wp:posOffset>467360</wp:posOffset>
                </wp:positionH>
                <wp:positionV relativeFrom="paragraph">
                  <wp:posOffset>8887460</wp:posOffset>
                </wp:positionV>
                <wp:extent cx="6191250" cy="1276350"/>
                <wp:effectExtent l="0" t="0" r="6350" b="6350"/>
                <wp:wrapSquare wrapText="bothSides"/>
                <wp:docPr id="200427019" name="Text Box 2"/>
                <wp:cNvGraphicFramePr xmlns:a="http://schemas.openxmlformats.org/drawingml/2006/main">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276350"/>
                        </a:xfrm>
                        <a:prstGeom prst="rect">
                          <a:avLst/>
                        </a:prstGeom>
                        <a:solidFill>
                          <a:schemeClr val="accent2">
                            <a:lumMod val="20000"/>
                            <a:lumOff val="80000"/>
                          </a:schemeClr>
                        </a:solidFill>
                        <a:ln w="9525">
                          <a:noFill/>
                          <a:miter lim="800000"/>
                          <a:headEnd/>
                          <a:tailEnd/>
                        </a:ln>
                      </wps:spPr>
                      <wps:txbx>
                        <w:txbxContent>
                          <w:p w14:paraId="341A7E86" w14:textId="7843F3E6" w:rsidR="00457562" w:rsidRPr="0077203C" w:rsidRDefault="00457562" w:rsidP="00457562">
                            <w:pPr>
                              <w:rPr>
                                <w:b/>
                                <w:bCs/>
                                <w:color w:val="0E2841" w:themeColor="text2"/>
                                <w:sz w:val="28"/>
                                <w:szCs w:val="28"/>
                              </w:rPr>
                            </w:pPr>
                            <w:r>
                              <w:rPr>
                                <w:b/>
                                <w:bCs/>
                                <w:color w:val="0E2841" w:themeColor="text2"/>
                                <w:sz w:val="28"/>
                                <w:szCs w:val="28"/>
                              </w:rPr>
                              <w:t xml:space="preserve">4. </w:t>
                            </w:r>
                            <w:r w:rsidR="002D7B75">
                              <w:rPr>
                                <w:b/>
                                <w:bCs/>
                                <w:color w:val="0E2841" w:themeColor="text2"/>
                                <w:sz w:val="28"/>
                                <w:szCs w:val="28"/>
                              </w:rPr>
                              <w:t>Documenting Medication Not Given and Given in Error</w:t>
                            </w:r>
                          </w:p>
                          <w:p w14:paraId="60E985A3" w14:textId="77777777" w:rsidR="000E02DA" w:rsidRDefault="002D7B75" w:rsidP="000E02DA">
                            <w:pPr>
                              <w:pStyle w:val="paragraph"/>
                              <w:numPr>
                                <w:ilvl w:val="0"/>
                                <w:numId w:val="17"/>
                              </w:numPr>
                              <w:spacing w:before="0" w:beforeAutospacing="0" w:after="0" w:afterAutospacing="0"/>
                              <w:jc w:val="both"/>
                              <w:textAlignment w:val="baseline"/>
                              <w:rPr>
                                <w:rFonts w:ascii="Arial" w:hAnsi="Arial" w:cs="Arial"/>
                                <w:color w:val="000000" w:themeColor="text1"/>
                                <w:sz w:val="20"/>
                                <w:szCs w:val="20"/>
                              </w:rPr>
                            </w:pPr>
                            <w:r w:rsidRPr="000E02DA">
                              <w:rPr>
                                <w:rFonts w:ascii="Arial" w:hAnsi="Arial" w:cs="Arial"/>
                                <w:b/>
                                <w:bCs/>
                                <w:color w:val="000000" w:themeColor="text1"/>
                                <w:sz w:val="20"/>
                                <w:szCs w:val="20"/>
                              </w:rPr>
                              <w:t>Not given:</w:t>
                            </w:r>
                            <w:r w:rsidRPr="000E02DA">
                              <w:rPr>
                                <w:rFonts w:ascii="Arial" w:hAnsi="Arial" w:cs="Arial"/>
                                <w:color w:val="000000" w:themeColor="text1"/>
                                <w:sz w:val="20"/>
                                <w:szCs w:val="20"/>
                              </w:rPr>
                              <w:t xml:space="preserve"> 1. Locate medication 2. Click on TODAY cell for scheduled dose 3. Select Not Given</w:t>
                            </w:r>
                            <w:r w:rsidRPr="000E02DA">
                              <w:rPr>
                                <w:rFonts w:ascii="Arial" w:hAnsi="Arial" w:cs="Arial"/>
                                <w:b/>
                                <w:bCs/>
                                <w:color w:val="000000" w:themeColor="text1"/>
                                <w:sz w:val="20"/>
                                <w:szCs w:val="20"/>
                              </w:rPr>
                              <w:t xml:space="preserve"> </w:t>
                            </w:r>
                            <w:r w:rsidRPr="000E02DA">
                              <w:rPr>
                                <w:rFonts w:ascii="Arial" w:hAnsi="Arial" w:cs="Arial"/>
                                <w:color w:val="000000" w:themeColor="text1"/>
                                <w:sz w:val="20"/>
                                <w:szCs w:val="20"/>
                              </w:rPr>
                              <w:t>4. Choose a Non-Admin Reason</w:t>
                            </w:r>
                            <w:r w:rsidRPr="000E02DA">
                              <w:rPr>
                                <w:rFonts w:ascii="Arial" w:hAnsi="Arial" w:cs="Arial"/>
                                <w:b/>
                                <w:bCs/>
                                <w:color w:val="000000" w:themeColor="text1"/>
                                <w:sz w:val="20"/>
                                <w:szCs w:val="20"/>
                              </w:rPr>
                              <w:t xml:space="preserve"> </w:t>
                            </w:r>
                            <w:r w:rsidRPr="000E02DA">
                              <w:rPr>
                                <w:rFonts w:ascii="Arial" w:hAnsi="Arial" w:cs="Arial"/>
                                <w:color w:val="000000" w:themeColor="text1"/>
                                <w:sz w:val="20"/>
                                <w:szCs w:val="20"/>
                              </w:rPr>
                              <w:t>5. Click OK</w:t>
                            </w:r>
                            <w:r w:rsidRPr="000E02DA">
                              <w:rPr>
                                <w:rFonts w:ascii="Arial" w:hAnsi="Arial" w:cs="Arial"/>
                                <w:b/>
                                <w:bCs/>
                                <w:color w:val="000000" w:themeColor="text1"/>
                                <w:sz w:val="20"/>
                                <w:szCs w:val="20"/>
                              </w:rPr>
                              <w:t xml:space="preserve"> </w:t>
                            </w:r>
                            <w:r w:rsidRPr="000E02DA">
                              <w:rPr>
                                <w:rFonts w:ascii="Arial" w:hAnsi="Arial" w:cs="Arial"/>
                                <w:color w:val="000000" w:themeColor="text1"/>
                                <w:sz w:val="20"/>
                                <w:szCs w:val="20"/>
                              </w:rPr>
                              <w:t>6. Click Save &amp; enter PIN</w:t>
                            </w:r>
                          </w:p>
                          <w:p w14:paraId="45129E92" w14:textId="3DCC47C1" w:rsidR="00457562" w:rsidRPr="000E02DA" w:rsidRDefault="002D7B75" w:rsidP="000E02DA">
                            <w:pPr>
                              <w:pStyle w:val="paragraph"/>
                              <w:spacing w:before="0" w:beforeAutospacing="0" w:after="0" w:afterAutospacing="0"/>
                              <w:ind w:left="720"/>
                              <w:jc w:val="both"/>
                              <w:textAlignment w:val="baseline"/>
                              <w:rPr>
                                <w:rFonts w:ascii="Arial" w:hAnsi="Arial" w:cs="Arial"/>
                                <w:color w:val="000000" w:themeColor="text1"/>
                                <w:sz w:val="20"/>
                                <w:szCs w:val="20"/>
                              </w:rPr>
                            </w:pPr>
                            <w:r w:rsidRPr="000E02DA">
                              <w:rPr>
                                <w:rFonts w:ascii="Arial" w:hAnsi="Arial" w:cs="Arial"/>
                                <w:color w:val="000000" w:themeColor="text1"/>
                                <w:sz w:val="20"/>
                                <w:szCs w:val="20"/>
                              </w:rPr>
                              <w:t xml:space="preserve"> </w:t>
                            </w:r>
                          </w:p>
                          <w:p w14:paraId="41B15033" w14:textId="6FDF02CE" w:rsidR="002D7B75" w:rsidRPr="000E02DA" w:rsidRDefault="002D7B75" w:rsidP="000E02DA">
                            <w:pPr>
                              <w:pStyle w:val="paragraph"/>
                              <w:numPr>
                                <w:ilvl w:val="0"/>
                                <w:numId w:val="17"/>
                              </w:numPr>
                              <w:spacing w:before="0" w:beforeAutospacing="0" w:after="0" w:afterAutospacing="0"/>
                              <w:jc w:val="both"/>
                              <w:textAlignment w:val="baseline"/>
                              <w:rPr>
                                <w:rFonts w:ascii="Arial" w:hAnsi="Arial" w:cs="Arial"/>
                                <w:color w:val="000000" w:themeColor="text1"/>
                                <w:sz w:val="20"/>
                                <w:szCs w:val="20"/>
                              </w:rPr>
                            </w:pPr>
                            <w:r w:rsidRPr="000E02DA">
                              <w:rPr>
                                <w:rFonts w:ascii="Arial" w:hAnsi="Arial" w:cs="Arial"/>
                                <w:b/>
                                <w:bCs/>
                                <w:color w:val="000000" w:themeColor="text1"/>
                                <w:sz w:val="20"/>
                                <w:szCs w:val="20"/>
                              </w:rPr>
                              <w:t>Undo</w:t>
                            </w:r>
                            <w:r w:rsidR="000E02DA" w:rsidRPr="000E02DA">
                              <w:rPr>
                                <w:rFonts w:ascii="Arial" w:hAnsi="Arial" w:cs="Arial"/>
                                <w:b/>
                                <w:bCs/>
                                <w:color w:val="000000" w:themeColor="text1"/>
                                <w:sz w:val="20"/>
                                <w:szCs w:val="20"/>
                              </w:rPr>
                              <w:t xml:space="preserve"> administration entry:</w:t>
                            </w:r>
                            <w:r w:rsidR="000E02DA" w:rsidRPr="000E02DA">
                              <w:rPr>
                                <w:rFonts w:ascii="Arial" w:hAnsi="Arial" w:cs="Arial"/>
                                <w:color w:val="000000" w:themeColor="text1"/>
                                <w:sz w:val="20"/>
                                <w:szCs w:val="20"/>
                              </w:rPr>
                              <w:t xml:space="preserve"> 1. Locate medication 2. Click TODAY cell containing incorrect administration 3. Select Undo 4. Enter Undo Reason 5. Select OK and enter PIN</w:t>
                            </w:r>
                          </w:p>
                          <w:p w14:paraId="765A26DF" w14:textId="77777777" w:rsidR="00457562" w:rsidRPr="002D7B75" w:rsidRDefault="00457562" w:rsidP="00457562">
                            <w:pPr>
                              <w:pStyle w:val="ListParagraph"/>
                              <w:rPr>
                                <w:color w:val="000000" w:themeColor="text1"/>
                              </w:rPr>
                            </w:pPr>
                          </w:p>
                          <w:p w14:paraId="7B921F10" w14:textId="77777777" w:rsidR="00457562" w:rsidRPr="002D7B75" w:rsidRDefault="00457562" w:rsidP="00457562">
                            <w:pPr>
                              <w:rPr>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EBB84B" id="_x0000_t202" coordsize="21600,21600" o:spt="202" path="m,l,21600r21600,l21600,xe">
                <v:stroke joinstyle="miter"/>
                <v:path gradientshapeok="t" o:connecttype="rect"/>
              </v:shapetype>
              <v:shape id="Text Box 2" o:spid="_x0000_s1026" type="#_x0000_t202" style="position:absolute;margin-left:36.8pt;margin-top:699.8pt;width:487.5pt;height:100.5pt;z-index:2516623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" fillcolor="#fae2d5 [661]" stroked="f">
                <v:textbox>
                  <w:txbxContent>
                    <w:p w14:paraId="341A7E86" w14:textId="7843F3E6" w:rsidR="00457562" w:rsidRPr="0077203C" w:rsidRDefault="00457562" w:rsidP="00457562">
                      <w:pPr>
                        <w:rPr>
                          <w:b/>
                          <w:bCs/>
                          <w:color w:val="0E2841" w:themeColor="text2"/>
                          <w:sz w:val="28"/>
                          <w:szCs w:val="28"/>
                        </w:rPr>
                      </w:pPr>
                      <w:r>
                        <w:rPr>
                          <w:b/>
                          <w:bCs/>
                          <w:color w:val="0E2841" w:themeColor="text2"/>
                          <w:sz w:val="28"/>
                          <w:szCs w:val="28"/>
                        </w:rPr>
                        <w:t xml:space="preserve">4. </w:t>
                      </w:r>
                      <w:r w:rsidR="002D7B75">
                        <w:rPr>
                          <w:b/>
                          <w:bCs/>
                          <w:color w:val="0E2841" w:themeColor="text2"/>
                          <w:sz w:val="28"/>
                          <w:szCs w:val="28"/>
                        </w:rPr>
                        <w:t>Documenting Medication Not Given and Given in Error</w:t>
                      </w:r>
                    </w:p>
                    <w:p w14:paraId="60E985A3" w14:textId="77777777" w:rsidR="000E02DA" w:rsidRDefault="002D7B75" w:rsidP="000E02DA">
                      <w:pPr>
                        <w:pStyle w:val="paragraph"/>
                        <w:numPr>
                          <w:ilvl w:val="0"/>
                          <w:numId w:val="17"/>
                        </w:numPr>
                        <w:spacing w:before="0" w:beforeAutospacing="0" w:after="0" w:afterAutospacing="0"/>
                        <w:jc w:val="both"/>
                        <w:textAlignment w:val="baseline"/>
                        <w:rPr>
                          <w:rFonts w:ascii="Arial" w:hAnsi="Arial" w:cs="Arial"/>
                          <w:color w:val="000000" w:themeColor="text1"/>
                          <w:sz w:val="20"/>
                          <w:szCs w:val="20"/>
                        </w:rPr>
                      </w:pPr>
                      <w:r w:rsidRPr="000E02DA">
                        <w:rPr>
                          <w:rFonts w:ascii="Arial" w:hAnsi="Arial" w:cs="Arial"/>
                          <w:b/>
                          <w:bCs/>
                          <w:color w:val="000000" w:themeColor="text1"/>
                          <w:sz w:val="20"/>
                          <w:szCs w:val="20"/>
                        </w:rPr>
                        <w:t>Not given:</w:t>
                      </w:r>
                      <w:r w:rsidRPr="000E02DA">
                        <w:rPr>
                          <w:rFonts w:ascii="Arial" w:hAnsi="Arial" w:cs="Arial"/>
                          <w:color w:val="000000" w:themeColor="text1"/>
                          <w:sz w:val="20"/>
                          <w:szCs w:val="20"/>
                        </w:rPr>
                        <w:t xml:space="preserve"> 1. Locate medication 2. Click on TODAY cell for scheduled dose 3. Select Not Given</w:t>
                      </w:r>
                      <w:r w:rsidRPr="000E02DA">
                        <w:rPr>
                          <w:rFonts w:ascii="Arial" w:hAnsi="Arial" w:cs="Arial"/>
                          <w:b/>
                          <w:bCs/>
                          <w:color w:val="000000" w:themeColor="text1"/>
                          <w:sz w:val="20"/>
                          <w:szCs w:val="20"/>
                        </w:rPr>
                        <w:t xml:space="preserve"> </w:t>
                      </w:r>
                      <w:r w:rsidRPr="000E02DA">
                        <w:rPr>
                          <w:rFonts w:ascii="Arial" w:hAnsi="Arial" w:cs="Arial"/>
                          <w:color w:val="000000" w:themeColor="text1"/>
                          <w:sz w:val="20"/>
                          <w:szCs w:val="20"/>
                        </w:rPr>
                        <w:t>4. Choose a Non-Admin Reason</w:t>
                      </w:r>
                      <w:r w:rsidRPr="000E02DA">
                        <w:rPr>
                          <w:rFonts w:ascii="Arial" w:hAnsi="Arial" w:cs="Arial"/>
                          <w:b/>
                          <w:bCs/>
                          <w:color w:val="000000" w:themeColor="text1"/>
                          <w:sz w:val="20"/>
                          <w:szCs w:val="20"/>
                        </w:rPr>
                        <w:t xml:space="preserve"> </w:t>
                      </w:r>
                      <w:r w:rsidRPr="000E02DA">
                        <w:rPr>
                          <w:rFonts w:ascii="Arial" w:hAnsi="Arial" w:cs="Arial"/>
                          <w:color w:val="000000" w:themeColor="text1"/>
                          <w:sz w:val="20"/>
                          <w:szCs w:val="20"/>
                        </w:rPr>
                        <w:t>5. Click OK</w:t>
                      </w:r>
                      <w:r w:rsidRPr="000E02DA">
                        <w:rPr>
                          <w:rFonts w:ascii="Arial" w:hAnsi="Arial" w:cs="Arial"/>
                          <w:b/>
                          <w:bCs/>
                          <w:color w:val="000000" w:themeColor="text1"/>
                          <w:sz w:val="20"/>
                          <w:szCs w:val="20"/>
                        </w:rPr>
                        <w:t xml:space="preserve"> </w:t>
                      </w:r>
                      <w:r w:rsidRPr="000E02DA">
                        <w:rPr>
                          <w:rFonts w:ascii="Arial" w:hAnsi="Arial" w:cs="Arial"/>
                          <w:color w:val="000000" w:themeColor="text1"/>
                          <w:sz w:val="20"/>
                          <w:szCs w:val="20"/>
                        </w:rPr>
                        <w:t>6. Click Save &amp; enter PIN</w:t>
                      </w:r>
                    </w:p>
                    <w:p w14:paraId="45129E92" w14:textId="3DCC47C1" w:rsidR="00457562" w:rsidRPr="000E02DA" w:rsidRDefault="002D7B75" w:rsidP="000E02DA">
                      <w:pPr>
                        <w:pStyle w:val="paragraph"/>
                        <w:spacing w:before="0" w:beforeAutospacing="0" w:after="0" w:afterAutospacing="0"/>
                        <w:ind w:left="720"/>
                        <w:jc w:val="both"/>
                        <w:textAlignment w:val="baseline"/>
                        <w:rPr>
                          <w:rFonts w:ascii="Arial" w:hAnsi="Arial" w:cs="Arial"/>
                          <w:color w:val="000000" w:themeColor="text1"/>
                          <w:sz w:val="20"/>
                          <w:szCs w:val="20"/>
                        </w:rPr>
                      </w:pPr>
                      <w:r w:rsidRPr="000E02DA">
                        <w:rPr>
                          <w:rFonts w:ascii="Arial" w:hAnsi="Arial" w:cs="Arial"/>
                          <w:color w:val="000000" w:themeColor="text1"/>
                          <w:sz w:val="20"/>
                          <w:szCs w:val="20"/>
                        </w:rPr>
                        <w:t xml:space="preserve"> </w:t>
                      </w:r>
                    </w:p>
                    <w:p w14:paraId="41B15033" w14:textId="6FDF02CE" w:rsidR="002D7B75" w:rsidRPr="000E02DA" w:rsidRDefault="002D7B75" w:rsidP="000E02DA">
                      <w:pPr>
                        <w:pStyle w:val="paragraph"/>
                        <w:numPr>
                          <w:ilvl w:val="0"/>
                          <w:numId w:val="17"/>
                        </w:numPr>
                        <w:spacing w:before="0" w:beforeAutospacing="0" w:after="0" w:afterAutospacing="0"/>
                        <w:jc w:val="both"/>
                        <w:textAlignment w:val="baseline"/>
                        <w:rPr>
                          <w:rFonts w:ascii="Arial" w:hAnsi="Arial" w:cs="Arial"/>
                          <w:color w:val="000000" w:themeColor="text1"/>
                          <w:sz w:val="20"/>
                          <w:szCs w:val="20"/>
                        </w:rPr>
                      </w:pPr>
                      <w:r w:rsidRPr="000E02DA">
                        <w:rPr>
                          <w:rFonts w:ascii="Arial" w:hAnsi="Arial" w:cs="Arial"/>
                          <w:b/>
                          <w:bCs/>
                          <w:color w:val="000000" w:themeColor="text1"/>
                          <w:sz w:val="20"/>
                          <w:szCs w:val="20"/>
                        </w:rPr>
                        <w:t>Undo</w:t>
                      </w:r>
                      <w:r w:rsidR="000E02DA" w:rsidRPr="000E02DA">
                        <w:rPr>
                          <w:rFonts w:ascii="Arial" w:hAnsi="Arial" w:cs="Arial"/>
                          <w:b/>
                          <w:bCs/>
                          <w:color w:val="000000" w:themeColor="text1"/>
                          <w:sz w:val="20"/>
                          <w:szCs w:val="20"/>
                        </w:rPr>
                        <w:t xml:space="preserve"> administration entry:</w:t>
                      </w:r>
                      <w:r w:rsidR="000E02DA" w:rsidRPr="000E02DA">
                        <w:rPr>
                          <w:rFonts w:ascii="Arial" w:hAnsi="Arial" w:cs="Arial"/>
                          <w:color w:val="000000" w:themeColor="text1"/>
                          <w:sz w:val="20"/>
                          <w:szCs w:val="20"/>
                        </w:rPr>
                        <w:t xml:space="preserve"> 1. Locate medication 2. Click TODAY cell containing incorrect administration 3. Select Undo 4. Enter Undo Reason 5. Select OK and enter PIN</w:t>
                      </w:r>
                    </w:p>
                    <w:p w14:paraId="765A26DF" w14:textId="77777777" w:rsidR="00457562" w:rsidRPr="002D7B75" w:rsidRDefault="00457562" w:rsidP="00457562">
                      <w:pPr>
                        <w:pStyle w:val="ListParagraph"/>
                        <w:rPr>
                          <w:color w:val="000000" w:themeColor="text1"/>
                        </w:rPr>
                      </w:pPr>
                    </w:p>
                    <w:p w14:paraId="7B921F10" w14:textId="77777777" w:rsidR="00457562" w:rsidRPr="002D7B75" w:rsidRDefault="00457562" w:rsidP="00457562">
                      <w:pPr>
                        <w:rPr>
                          <w:color w:val="000000" w:themeColor="text1"/>
                        </w:rPr>
                      </w:pPr>
                    </w:p>
                  </w:txbxContent>
                </v:textbox>
                <w10:wrap type="square" anchorx="margin"/>
              </v:shape>
            </w:pict>
          </mc:Fallback>
        </mc:AlternateContent>
      </w:r>
      <w:r w:rsidR="000E02DA" w:rsidRPr="008F1B59">
        <w:rPr>
          <w:noProof/>
        </w:rPr>
        <mc:AlternateContent>
          <mc:Choice Requires="wps">
            <w:drawing>
              <wp:anchor distT="0" distB="0" distL="114300" distR="114300" simplePos="0" relativeHeight="251660296" behindDoc="1" locked="0" layoutInCell="1" allowOverlap="1" wp14:anchorId="46206EA0" wp14:editId="572B7756">
                <wp:simplePos x="0" y="0"/>
                <wp:positionH relativeFrom="page">
                  <wp:posOffset>504825</wp:posOffset>
                </wp:positionH>
                <wp:positionV relativeFrom="paragraph">
                  <wp:posOffset>8811260</wp:posOffset>
                </wp:positionV>
                <wp:extent cx="6494780" cy="1352550"/>
                <wp:effectExtent l="0" t="0" r="7620" b="19050"/>
                <wp:wrapNone/>
                <wp:docPr id="811861586" name="Rectangle: Rounded Corners 1"/>
                <wp:cNvGraphicFramePr xmlns:a="http://schemas.openxmlformats.org/drawingml/2006/main"/>
                <a:graphic xmlns:a="http://schemas.openxmlformats.org/drawingml/2006/main">
                  <a:graphicData uri="http://schemas.microsoft.com/office/word/2010/wordprocessingShape">
                    <wps:wsp>
                      <wps:cNvSpPr/>
                      <wps:spPr>
                        <a:xfrm>
                          <a:off x="0" y="0"/>
                          <a:ext cx="6494780" cy="1352550"/>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848F536" id="Rectangle: Rounded Corners 1" o:spid="_x0000_s1026" style="position:absolute;margin-left:39.75pt;margin-top:693.8pt;width:511.4pt;height:106.5pt;z-index:-251656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" fillcolor="#fae2d5 [661]" strokecolor="#fae2d5 [661]" strokeweight="1pt">
                <v:stroke joinstyle="miter"/>
                <w10:wrap anchorx="page"/>
              </v:roundrect>
            </w:pict>
          </mc:Fallback>
        </mc:AlternateContent>
      </w:r>
      <w:r w:rsidR="000E02DA" w:rsidRPr="008F1B59">
        <w:rPr>
          <w:noProof/>
        </w:rPr>
        <mc:AlternateContent>
          <mc:Choice Requires="wps">
            <w:drawing>
              <wp:anchor distT="45720" distB="45720" distL="114300" distR="114300" simplePos="0" relativeHeight="251658246" behindDoc="0" locked="0" layoutInCell="1" allowOverlap="1" wp14:anchorId="5417C2C9" wp14:editId="34DD0004">
                <wp:simplePos x="0" y="0"/>
                <wp:positionH relativeFrom="margin">
                  <wp:posOffset>514985</wp:posOffset>
                </wp:positionH>
                <wp:positionV relativeFrom="paragraph">
                  <wp:posOffset>7039610</wp:posOffset>
                </wp:positionV>
                <wp:extent cx="6086475" cy="1638300"/>
                <wp:effectExtent l="0" t="0" r="0" b="0"/>
                <wp:wrapSquare wrapText="bothSides"/>
                <wp:docPr id="262884205" name="Text Box 2">
                  <a:extLst xmlns:a="http://schemas.openxmlformats.org/drawingml/2006/main">
                    <a:ext uri="{FF2B5EF4-FFF2-40B4-BE49-F238E27FC236}">
                      <a16:creationId xmlns:a16="http://schemas.microsoft.com/office/drawing/2014/main" id="{EFB6DAFD-7F75-426E-A7C2-276AE33C5D9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1638300"/>
                        </a:xfrm>
                        <a:prstGeom prst="rect">
                          <a:avLst/>
                        </a:prstGeom>
                        <a:solidFill>
                          <a:schemeClr val="accent2">
                            <a:lumMod val="20000"/>
                            <a:lumOff val="80000"/>
                          </a:schemeClr>
                        </a:solidFill>
                        <a:ln w="9525">
                          <a:noFill/>
                          <a:miter lim="800000"/>
                          <a:headEnd/>
                          <a:tailEnd/>
                        </a:ln>
                      </wps:spPr>
                      <wps:txbx>
                        <w:txbxContent>
                          <w:p w14:paraId="57ABBCDC" w14:textId="245F83A0" w:rsidR="0077203C" w:rsidRPr="0077203C" w:rsidRDefault="0077203C" w:rsidP="000E02DA">
                            <w:pPr>
                              <w:jc w:val="both"/>
                              <w:rPr>
                                <w:b/>
                                <w:bCs/>
                                <w:color w:val="0E2841" w:themeColor="text2"/>
                                <w:sz w:val="28"/>
                                <w:szCs w:val="28"/>
                              </w:rPr>
                            </w:pPr>
                            <w:r>
                              <w:rPr>
                                <w:b/>
                                <w:bCs/>
                                <w:color w:val="0E2841" w:themeColor="text2"/>
                                <w:sz w:val="28"/>
                                <w:szCs w:val="28"/>
                              </w:rPr>
                              <w:t>3</w:t>
                            </w:r>
                            <w:r w:rsidR="008F1B59">
                              <w:rPr>
                                <w:b/>
                                <w:bCs/>
                                <w:color w:val="0E2841" w:themeColor="text2"/>
                                <w:sz w:val="28"/>
                                <w:szCs w:val="28"/>
                              </w:rPr>
                              <w:t xml:space="preserve">. </w:t>
                            </w:r>
                            <w:r w:rsidR="00A439C5">
                              <w:rPr>
                                <w:b/>
                                <w:bCs/>
                                <w:color w:val="0E2841" w:themeColor="text2"/>
                                <w:sz w:val="28"/>
                                <w:szCs w:val="28"/>
                              </w:rPr>
                              <w:t>Correcting Medication Administration</w:t>
                            </w:r>
                          </w:p>
                          <w:p w14:paraId="770BC64A" w14:textId="45DFBDF9" w:rsidR="00A439C5" w:rsidRPr="00457562" w:rsidRDefault="00A439C5" w:rsidP="000E02DA">
                            <w:pPr>
                              <w:pStyle w:val="paragraph"/>
                              <w:numPr>
                                <w:ilvl w:val="0"/>
                                <w:numId w:val="17"/>
                              </w:numPr>
                              <w:spacing w:before="0" w:beforeAutospacing="0" w:after="0" w:afterAutospacing="0"/>
                              <w:jc w:val="both"/>
                              <w:textAlignment w:val="baseline"/>
                              <w:rPr>
                                <w:rStyle w:val="eop"/>
                                <w:rFonts w:ascii="Segoe UI" w:hAnsi="Segoe UI" w:cs="Segoe UI"/>
                                <w:sz w:val="20"/>
                                <w:szCs w:val="20"/>
                              </w:rPr>
                            </w:pPr>
                            <w:r w:rsidRPr="00457562">
                              <w:rPr>
                                <w:rStyle w:val="normaltextrun"/>
                                <w:rFonts w:ascii="Arial" w:eastAsiaTheme="majorEastAsia" w:hAnsi="Arial" w:cs="Arial"/>
                                <w:sz w:val="20"/>
                                <w:szCs w:val="20"/>
                              </w:rPr>
                              <w:t xml:space="preserve">Use </w:t>
                            </w:r>
                            <w:r w:rsidRPr="00457562">
                              <w:rPr>
                                <w:rStyle w:val="normaltextrun"/>
                                <w:rFonts w:ascii="Arial" w:eastAsiaTheme="majorEastAsia" w:hAnsi="Arial" w:cs="Arial"/>
                                <w:b/>
                                <w:bCs/>
                                <w:sz w:val="20"/>
                                <w:szCs w:val="20"/>
                              </w:rPr>
                              <w:t>Full Edit</w:t>
                            </w:r>
                            <w:r w:rsidRPr="00457562">
                              <w:rPr>
                                <w:rStyle w:val="normaltextrun"/>
                                <w:rFonts w:ascii="Arial" w:eastAsiaTheme="majorEastAsia" w:hAnsi="Arial" w:cs="Arial"/>
                                <w:sz w:val="20"/>
                                <w:szCs w:val="20"/>
                              </w:rPr>
                              <w:t xml:space="preserve"> to correct medication administration details (e.g., wrong time, dose, or comment). </w:t>
                            </w:r>
                            <w:r w:rsidRPr="00457562">
                              <w:rPr>
                                <w:rStyle w:val="eop"/>
                                <w:rFonts w:ascii="Arial" w:eastAsiaTheme="majorEastAsia" w:hAnsi="Arial" w:cs="Arial"/>
                                <w:sz w:val="20"/>
                                <w:szCs w:val="20"/>
                              </w:rPr>
                              <w:t> </w:t>
                            </w:r>
                            <w:r w:rsidRPr="00457562">
                              <w:rPr>
                                <w:rStyle w:val="normaltextrun"/>
                                <w:rFonts w:ascii="Arial" w:eastAsiaTheme="majorEastAsia" w:hAnsi="Arial" w:cs="Arial"/>
                                <w:sz w:val="20"/>
                                <w:szCs w:val="20"/>
                              </w:rPr>
                              <w:t>Go to the patient’s MAR and locate the medication, click on the administration record.</w:t>
                            </w:r>
                            <w:r w:rsidRPr="00457562">
                              <w:rPr>
                                <w:rStyle w:val="eop"/>
                                <w:rFonts w:ascii="Arial" w:eastAsiaTheme="majorEastAsia" w:hAnsi="Arial" w:cs="Arial"/>
                                <w:sz w:val="20"/>
                                <w:szCs w:val="20"/>
                              </w:rPr>
                              <w:t> </w:t>
                            </w:r>
                          </w:p>
                          <w:p w14:paraId="6E271830" w14:textId="77777777"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 xml:space="preserve">Select </w:t>
                            </w:r>
                            <w:r w:rsidRPr="00457562">
                              <w:rPr>
                                <w:rStyle w:val="normaltextrun"/>
                                <w:rFonts w:ascii="Arial" w:eastAsiaTheme="majorEastAsia" w:hAnsi="Arial" w:cs="Arial"/>
                                <w:b/>
                                <w:bCs/>
                                <w:sz w:val="20"/>
                                <w:szCs w:val="20"/>
                              </w:rPr>
                              <w:t xml:space="preserve">Full Edit </w:t>
                            </w:r>
                            <w:r w:rsidRPr="00457562">
                              <w:rPr>
                                <w:rStyle w:val="normaltextrun"/>
                                <w:rFonts w:ascii="Arial" w:eastAsiaTheme="majorEastAsia" w:hAnsi="Arial" w:cs="Arial"/>
                                <w:sz w:val="20"/>
                                <w:szCs w:val="20"/>
                              </w:rPr>
                              <w:t>from drop down.</w:t>
                            </w:r>
                            <w:r w:rsidRPr="00457562">
                              <w:rPr>
                                <w:rStyle w:val="eop"/>
                                <w:rFonts w:ascii="Arial" w:eastAsiaTheme="majorEastAsia" w:hAnsi="Arial" w:cs="Arial"/>
                                <w:sz w:val="20"/>
                                <w:szCs w:val="20"/>
                              </w:rPr>
                              <w:t> </w:t>
                            </w:r>
                          </w:p>
                          <w:p w14:paraId="5446D12E" w14:textId="77777777" w:rsidR="00A439C5" w:rsidRPr="00457562" w:rsidRDefault="00A439C5" w:rsidP="000E02DA">
                            <w:pPr>
                              <w:pStyle w:val="paragraph"/>
                              <w:numPr>
                                <w:ilvl w:val="1"/>
                                <w:numId w:val="17"/>
                              </w:numPr>
                              <w:spacing w:before="0" w:beforeAutospacing="0" w:after="0" w:afterAutospacing="0"/>
                              <w:jc w:val="both"/>
                              <w:textAlignment w:val="baseline"/>
                              <w:rPr>
                                <w:rStyle w:val="normaltextrun"/>
                                <w:rFonts w:ascii="Arial" w:hAnsi="Arial" w:cs="Arial"/>
                                <w:sz w:val="20"/>
                                <w:szCs w:val="20"/>
                              </w:rPr>
                            </w:pPr>
                            <w:r w:rsidRPr="00457562">
                              <w:rPr>
                                <w:rStyle w:val="normaltextrun"/>
                                <w:rFonts w:ascii="Arial" w:eastAsiaTheme="majorEastAsia" w:hAnsi="Arial" w:cs="Arial"/>
                                <w:sz w:val="20"/>
                                <w:szCs w:val="20"/>
                              </w:rPr>
                              <w:t>Review the details and click Edit at the top of the page</w:t>
                            </w:r>
                          </w:p>
                          <w:p w14:paraId="36953E3A" w14:textId="3636DF5C"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 xml:space="preserve">Amend required fields such as </w:t>
                            </w:r>
                            <w:r w:rsidRPr="00457562">
                              <w:rPr>
                                <w:rStyle w:val="normaltextrun"/>
                                <w:rFonts w:ascii="Arial" w:eastAsiaTheme="majorEastAsia" w:hAnsi="Arial" w:cs="Arial"/>
                                <w:i/>
                                <w:iCs/>
                                <w:sz w:val="20"/>
                                <w:szCs w:val="20"/>
                              </w:rPr>
                              <w:t>Date/Time, Dose &amp; Comment</w:t>
                            </w:r>
                            <w:r w:rsidRPr="00457562">
                              <w:rPr>
                                <w:rStyle w:val="normaltextrun"/>
                                <w:rFonts w:ascii="Arial" w:eastAsiaTheme="majorEastAsia" w:hAnsi="Arial" w:cs="Arial"/>
                                <w:sz w:val="20"/>
                                <w:szCs w:val="20"/>
                              </w:rPr>
                              <w:t> </w:t>
                            </w:r>
                            <w:r w:rsidRPr="00457562">
                              <w:rPr>
                                <w:rStyle w:val="eop"/>
                                <w:rFonts w:ascii="Arial" w:eastAsiaTheme="majorEastAsia" w:hAnsi="Arial" w:cs="Arial"/>
                                <w:sz w:val="20"/>
                                <w:szCs w:val="20"/>
                              </w:rPr>
                              <w:t> </w:t>
                            </w:r>
                          </w:p>
                          <w:p w14:paraId="69CBAF8B" w14:textId="77777777"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Click OK in the top right corner.</w:t>
                            </w:r>
                            <w:r w:rsidRPr="00457562">
                              <w:rPr>
                                <w:rStyle w:val="eop"/>
                                <w:rFonts w:ascii="Arial" w:eastAsiaTheme="majorEastAsia" w:hAnsi="Arial" w:cs="Arial"/>
                                <w:sz w:val="20"/>
                                <w:szCs w:val="20"/>
                              </w:rPr>
                              <w:t> </w:t>
                            </w:r>
                          </w:p>
                          <w:p w14:paraId="1BBB68CD" w14:textId="217E5C85"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 xml:space="preserve">Click </w:t>
                            </w:r>
                            <w:r w:rsidRPr="00457562">
                              <w:rPr>
                                <w:rStyle w:val="normaltextrun"/>
                                <w:rFonts w:ascii="Arial" w:eastAsiaTheme="majorEastAsia" w:hAnsi="Arial" w:cs="Arial"/>
                                <w:b/>
                                <w:bCs/>
                                <w:sz w:val="20"/>
                                <w:szCs w:val="20"/>
                              </w:rPr>
                              <w:t>Save.</w:t>
                            </w:r>
                            <w:r w:rsidRPr="00457562">
                              <w:rPr>
                                <w:rStyle w:val="eop"/>
                                <w:rFonts w:ascii="Arial" w:eastAsiaTheme="majorEastAsia" w:hAnsi="Arial" w:cs="Arial"/>
                                <w:sz w:val="20"/>
                                <w:szCs w:val="20"/>
                              </w:rPr>
                              <w:t> </w:t>
                            </w:r>
                          </w:p>
                          <w:p w14:paraId="7B0FCFCE" w14:textId="7FD9FF1A"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 xml:space="preserve">Confirm by entering </w:t>
                            </w:r>
                            <w:r w:rsidRPr="00457562">
                              <w:rPr>
                                <w:rStyle w:val="normaltextrun"/>
                                <w:rFonts w:ascii="Arial" w:eastAsiaTheme="majorEastAsia" w:hAnsi="Arial" w:cs="Arial"/>
                                <w:b/>
                                <w:bCs/>
                                <w:sz w:val="20"/>
                                <w:szCs w:val="20"/>
                              </w:rPr>
                              <w:t xml:space="preserve">PIN </w:t>
                            </w:r>
                            <w:r w:rsidRPr="00457562">
                              <w:rPr>
                                <w:rStyle w:val="normaltextrun"/>
                                <w:rFonts w:ascii="Arial" w:eastAsiaTheme="majorEastAsia" w:hAnsi="Arial" w:cs="Arial"/>
                                <w:sz w:val="20"/>
                                <w:szCs w:val="20"/>
                              </w:rPr>
                              <w:t>when prompted.</w:t>
                            </w:r>
                          </w:p>
                          <w:p w14:paraId="7D2AA468" w14:textId="2710779A" w:rsidR="00D12BFA" w:rsidRPr="00A439C5" w:rsidRDefault="00D12BFA" w:rsidP="000E02DA">
                            <w:pPr>
                              <w:jc w:val="both"/>
                              <w:rPr>
                                <w:color w:val="0E2841" w:themeColor="text2"/>
                              </w:rPr>
                            </w:pPr>
                          </w:p>
                          <w:p w14:paraId="67F21B98" w14:textId="77777777" w:rsidR="00D12BFA" w:rsidRDefault="00D12BFA" w:rsidP="000E02DA">
                            <w:pPr>
                              <w:pStyle w:val="ListParagraph"/>
                              <w:jc w:val="both"/>
                            </w:pPr>
                          </w:p>
                          <w:p w14:paraId="4E199320" w14:textId="77777777" w:rsidR="00D12BFA" w:rsidRDefault="00D12BFA" w:rsidP="000E02DA">
                            <w:pPr>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7C2C9" id="_x0000_s1027" type="#_x0000_t202" style="position:absolute;margin-left:40.55pt;margin-top:554.3pt;width:479.25pt;height:129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" fillcolor="#fae2d5 [661]" stroked="f">
                <v:textbox>
                  <w:txbxContent>
                    <w:p w14:paraId="57ABBCDC" w14:textId="245F83A0" w:rsidR="0077203C" w:rsidRPr="0077203C" w:rsidRDefault="0077203C" w:rsidP="000E02DA">
                      <w:pPr>
                        <w:jc w:val="both"/>
                        <w:rPr>
                          <w:b/>
                          <w:bCs/>
                          <w:color w:val="0E2841" w:themeColor="text2"/>
                          <w:sz w:val="28"/>
                          <w:szCs w:val="28"/>
                        </w:rPr>
                      </w:pPr>
                      <w:r>
                        <w:rPr>
                          <w:b/>
                          <w:bCs/>
                          <w:color w:val="0E2841" w:themeColor="text2"/>
                          <w:sz w:val="28"/>
                          <w:szCs w:val="28"/>
                        </w:rPr>
                        <w:t>3</w:t>
                      </w:r>
                      <w:r w:rsidR="008F1B59">
                        <w:rPr>
                          <w:b/>
                          <w:bCs/>
                          <w:color w:val="0E2841" w:themeColor="text2"/>
                          <w:sz w:val="28"/>
                          <w:szCs w:val="28"/>
                        </w:rPr>
                        <w:t xml:space="preserve">. </w:t>
                      </w:r>
                      <w:r w:rsidR="00A439C5">
                        <w:rPr>
                          <w:b/>
                          <w:bCs/>
                          <w:color w:val="0E2841" w:themeColor="text2"/>
                          <w:sz w:val="28"/>
                          <w:szCs w:val="28"/>
                        </w:rPr>
                        <w:t>Correcting Medication Administration</w:t>
                      </w:r>
                    </w:p>
                    <w:p w14:paraId="770BC64A" w14:textId="45DFBDF9" w:rsidR="00A439C5" w:rsidRPr="00457562" w:rsidRDefault="00A439C5" w:rsidP="000E02DA">
                      <w:pPr>
                        <w:pStyle w:val="paragraph"/>
                        <w:numPr>
                          <w:ilvl w:val="0"/>
                          <w:numId w:val="17"/>
                        </w:numPr>
                        <w:spacing w:before="0" w:beforeAutospacing="0" w:after="0" w:afterAutospacing="0"/>
                        <w:jc w:val="both"/>
                        <w:textAlignment w:val="baseline"/>
                        <w:rPr>
                          <w:rStyle w:val="eop"/>
                          <w:rFonts w:ascii="Segoe UI" w:hAnsi="Segoe UI" w:cs="Segoe UI"/>
                          <w:sz w:val="20"/>
                          <w:szCs w:val="20"/>
                        </w:rPr>
                      </w:pPr>
                      <w:r w:rsidRPr="00457562">
                        <w:rPr>
                          <w:rStyle w:val="normaltextrun"/>
                          <w:rFonts w:ascii="Arial" w:eastAsiaTheme="majorEastAsia" w:hAnsi="Arial" w:cs="Arial"/>
                          <w:sz w:val="20"/>
                          <w:szCs w:val="20"/>
                        </w:rPr>
                        <w:t xml:space="preserve">Use </w:t>
                      </w:r>
                      <w:r w:rsidRPr="00457562">
                        <w:rPr>
                          <w:rStyle w:val="normaltextrun"/>
                          <w:rFonts w:ascii="Arial" w:eastAsiaTheme="majorEastAsia" w:hAnsi="Arial" w:cs="Arial"/>
                          <w:b/>
                          <w:bCs/>
                          <w:sz w:val="20"/>
                          <w:szCs w:val="20"/>
                        </w:rPr>
                        <w:t>Full Edit</w:t>
                      </w:r>
                      <w:r w:rsidRPr="00457562">
                        <w:rPr>
                          <w:rStyle w:val="normaltextrun"/>
                          <w:rFonts w:ascii="Arial" w:eastAsiaTheme="majorEastAsia" w:hAnsi="Arial" w:cs="Arial"/>
                          <w:sz w:val="20"/>
                          <w:szCs w:val="20"/>
                        </w:rPr>
                        <w:t xml:space="preserve"> to correct medication administration details (e.g., wrong time, dose, or comment). </w:t>
                      </w:r>
                      <w:r w:rsidRPr="00457562">
                        <w:rPr>
                          <w:rStyle w:val="eop"/>
                          <w:rFonts w:ascii="Arial" w:eastAsiaTheme="majorEastAsia" w:hAnsi="Arial" w:cs="Arial"/>
                          <w:sz w:val="20"/>
                          <w:szCs w:val="20"/>
                        </w:rPr>
                        <w:t> </w:t>
                      </w:r>
                      <w:r w:rsidRPr="00457562">
                        <w:rPr>
                          <w:rStyle w:val="normaltextrun"/>
                          <w:rFonts w:ascii="Arial" w:eastAsiaTheme="majorEastAsia" w:hAnsi="Arial" w:cs="Arial"/>
                          <w:sz w:val="20"/>
                          <w:szCs w:val="20"/>
                        </w:rPr>
                        <w:t>Go to the patient’s MAR and locate the medication, click on the administration record.</w:t>
                      </w:r>
                      <w:r w:rsidRPr="00457562">
                        <w:rPr>
                          <w:rStyle w:val="eop"/>
                          <w:rFonts w:ascii="Arial" w:eastAsiaTheme="majorEastAsia" w:hAnsi="Arial" w:cs="Arial"/>
                          <w:sz w:val="20"/>
                          <w:szCs w:val="20"/>
                        </w:rPr>
                        <w:t> </w:t>
                      </w:r>
                    </w:p>
                    <w:p w14:paraId="6E271830" w14:textId="77777777"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 xml:space="preserve">Select </w:t>
                      </w:r>
                      <w:r w:rsidRPr="00457562">
                        <w:rPr>
                          <w:rStyle w:val="normaltextrun"/>
                          <w:rFonts w:ascii="Arial" w:eastAsiaTheme="majorEastAsia" w:hAnsi="Arial" w:cs="Arial"/>
                          <w:b/>
                          <w:bCs/>
                          <w:sz w:val="20"/>
                          <w:szCs w:val="20"/>
                        </w:rPr>
                        <w:t xml:space="preserve">Full Edit </w:t>
                      </w:r>
                      <w:r w:rsidRPr="00457562">
                        <w:rPr>
                          <w:rStyle w:val="normaltextrun"/>
                          <w:rFonts w:ascii="Arial" w:eastAsiaTheme="majorEastAsia" w:hAnsi="Arial" w:cs="Arial"/>
                          <w:sz w:val="20"/>
                          <w:szCs w:val="20"/>
                        </w:rPr>
                        <w:t>from drop down.</w:t>
                      </w:r>
                      <w:r w:rsidRPr="00457562">
                        <w:rPr>
                          <w:rStyle w:val="eop"/>
                          <w:rFonts w:ascii="Arial" w:eastAsiaTheme="majorEastAsia" w:hAnsi="Arial" w:cs="Arial"/>
                          <w:sz w:val="20"/>
                          <w:szCs w:val="20"/>
                        </w:rPr>
                        <w:t> </w:t>
                      </w:r>
                    </w:p>
                    <w:p w14:paraId="5446D12E" w14:textId="77777777" w:rsidR="00A439C5" w:rsidRPr="00457562" w:rsidRDefault="00A439C5" w:rsidP="000E02DA">
                      <w:pPr>
                        <w:pStyle w:val="paragraph"/>
                        <w:numPr>
                          <w:ilvl w:val="1"/>
                          <w:numId w:val="17"/>
                        </w:numPr>
                        <w:spacing w:before="0" w:beforeAutospacing="0" w:after="0" w:afterAutospacing="0"/>
                        <w:jc w:val="both"/>
                        <w:textAlignment w:val="baseline"/>
                        <w:rPr>
                          <w:rStyle w:val="normaltextrun"/>
                          <w:rFonts w:ascii="Arial" w:hAnsi="Arial" w:cs="Arial"/>
                          <w:sz w:val="20"/>
                          <w:szCs w:val="20"/>
                        </w:rPr>
                      </w:pPr>
                      <w:r w:rsidRPr="00457562">
                        <w:rPr>
                          <w:rStyle w:val="normaltextrun"/>
                          <w:rFonts w:ascii="Arial" w:eastAsiaTheme="majorEastAsia" w:hAnsi="Arial" w:cs="Arial"/>
                          <w:sz w:val="20"/>
                          <w:szCs w:val="20"/>
                        </w:rPr>
                        <w:t>Review the details and click Edit at the top of the page</w:t>
                      </w:r>
                    </w:p>
                    <w:p w14:paraId="36953E3A" w14:textId="3636DF5C"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 xml:space="preserve">Amend required fields such as </w:t>
                      </w:r>
                      <w:r w:rsidRPr="00457562">
                        <w:rPr>
                          <w:rStyle w:val="normaltextrun"/>
                          <w:rFonts w:ascii="Arial" w:eastAsiaTheme="majorEastAsia" w:hAnsi="Arial" w:cs="Arial"/>
                          <w:i/>
                          <w:iCs/>
                          <w:sz w:val="20"/>
                          <w:szCs w:val="20"/>
                        </w:rPr>
                        <w:t>Date/Time, Dose &amp; Comment</w:t>
                      </w:r>
                      <w:r w:rsidRPr="00457562">
                        <w:rPr>
                          <w:rStyle w:val="normaltextrun"/>
                          <w:rFonts w:ascii="Arial" w:eastAsiaTheme="majorEastAsia" w:hAnsi="Arial" w:cs="Arial"/>
                          <w:sz w:val="20"/>
                          <w:szCs w:val="20"/>
                        </w:rPr>
                        <w:t> </w:t>
                      </w:r>
                      <w:r w:rsidRPr="00457562">
                        <w:rPr>
                          <w:rStyle w:val="eop"/>
                          <w:rFonts w:ascii="Arial" w:eastAsiaTheme="majorEastAsia" w:hAnsi="Arial" w:cs="Arial"/>
                          <w:sz w:val="20"/>
                          <w:szCs w:val="20"/>
                        </w:rPr>
                        <w:t> </w:t>
                      </w:r>
                    </w:p>
                    <w:p w14:paraId="69CBAF8B" w14:textId="77777777"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Click OK in the top right corner.</w:t>
                      </w:r>
                      <w:r w:rsidRPr="00457562">
                        <w:rPr>
                          <w:rStyle w:val="eop"/>
                          <w:rFonts w:ascii="Arial" w:eastAsiaTheme="majorEastAsia" w:hAnsi="Arial" w:cs="Arial"/>
                          <w:sz w:val="20"/>
                          <w:szCs w:val="20"/>
                        </w:rPr>
                        <w:t> </w:t>
                      </w:r>
                    </w:p>
                    <w:p w14:paraId="1BBB68CD" w14:textId="217E5C85"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 xml:space="preserve">Click </w:t>
                      </w:r>
                      <w:r w:rsidRPr="00457562">
                        <w:rPr>
                          <w:rStyle w:val="normaltextrun"/>
                          <w:rFonts w:ascii="Arial" w:eastAsiaTheme="majorEastAsia" w:hAnsi="Arial" w:cs="Arial"/>
                          <w:b/>
                          <w:bCs/>
                          <w:sz w:val="20"/>
                          <w:szCs w:val="20"/>
                        </w:rPr>
                        <w:t>Save.</w:t>
                      </w:r>
                      <w:r w:rsidRPr="00457562">
                        <w:rPr>
                          <w:rStyle w:val="eop"/>
                          <w:rFonts w:ascii="Arial" w:eastAsiaTheme="majorEastAsia" w:hAnsi="Arial" w:cs="Arial"/>
                          <w:sz w:val="20"/>
                          <w:szCs w:val="20"/>
                        </w:rPr>
                        <w:t> </w:t>
                      </w:r>
                    </w:p>
                    <w:p w14:paraId="7B0FCFCE" w14:textId="7FD9FF1A" w:rsidR="00A439C5" w:rsidRPr="00457562" w:rsidRDefault="00A439C5" w:rsidP="000E02DA">
                      <w:pPr>
                        <w:pStyle w:val="paragraph"/>
                        <w:numPr>
                          <w:ilvl w:val="1"/>
                          <w:numId w:val="17"/>
                        </w:numPr>
                        <w:spacing w:before="0" w:beforeAutospacing="0" w:after="0" w:afterAutospacing="0"/>
                        <w:jc w:val="both"/>
                        <w:textAlignment w:val="baseline"/>
                        <w:rPr>
                          <w:rFonts w:ascii="Arial" w:hAnsi="Arial" w:cs="Arial"/>
                          <w:sz w:val="20"/>
                          <w:szCs w:val="20"/>
                        </w:rPr>
                      </w:pPr>
                      <w:r w:rsidRPr="00457562">
                        <w:rPr>
                          <w:rStyle w:val="normaltextrun"/>
                          <w:rFonts w:ascii="Arial" w:eastAsiaTheme="majorEastAsia" w:hAnsi="Arial" w:cs="Arial"/>
                          <w:sz w:val="20"/>
                          <w:szCs w:val="20"/>
                        </w:rPr>
                        <w:t xml:space="preserve">Confirm by entering </w:t>
                      </w:r>
                      <w:r w:rsidRPr="00457562">
                        <w:rPr>
                          <w:rStyle w:val="normaltextrun"/>
                          <w:rFonts w:ascii="Arial" w:eastAsiaTheme="majorEastAsia" w:hAnsi="Arial" w:cs="Arial"/>
                          <w:b/>
                          <w:bCs/>
                          <w:sz w:val="20"/>
                          <w:szCs w:val="20"/>
                        </w:rPr>
                        <w:t xml:space="preserve">PIN </w:t>
                      </w:r>
                      <w:r w:rsidRPr="00457562">
                        <w:rPr>
                          <w:rStyle w:val="normaltextrun"/>
                          <w:rFonts w:ascii="Arial" w:eastAsiaTheme="majorEastAsia" w:hAnsi="Arial" w:cs="Arial"/>
                          <w:sz w:val="20"/>
                          <w:szCs w:val="20"/>
                        </w:rPr>
                        <w:t>when prompted.</w:t>
                      </w:r>
                    </w:p>
                    <w:p w14:paraId="7D2AA468" w14:textId="2710779A" w:rsidR="00D12BFA" w:rsidRPr="00A439C5" w:rsidRDefault="00D12BFA" w:rsidP="000E02DA">
                      <w:pPr>
                        <w:jc w:val="both"/>
                        <w:rPr>
                          <w:color w:val="0E2841" w:themeColor="text2"/>
                        </w:rPr>
                      </w:pPr>
                    </w:p>
                    <w:p w14:paraId="67F21B98" w14:textId="77777777" w:rsidR="00D12BFA" w:rsidRDefault="00D12BFA" w:rsidP="000E02DA">
                      <w:pPr>
                        <w:pStyle w:val="ListParagraph"/>
                        <w:jc w:val="both"/>
                      </w:pPr>
                    </w:p>
                    <w:p w14:paraId="4E199320" w14:textId="77777777" w:rsidR="00D12BFA" w:rsidRDefault="00D12BFA" w:rsidP="000E02DA">
                      <w:pPr>
                        <w:jc w:val="both"/>
                      </w:pPr>
                    </w:p>
                  </w:txbxContent>
                </v:textbox>
                <w10:wrap type="square" anchorx="margin"/>
              </v:shape>
            </w:pict>
          </mc:Fallback>
        </mc:AlternateContent>
      </w:r>
      <w:r w:rsidR="000E02DA" w:rsidRPr="008F1B59">
        <w:rPr>
          <w:noProof/>
        </w:rPr>
        <mc:AlternateContent>
          <mc:Choice Requires="wps">
            <w:drawing>
              <wp:anchor distT="0" distB="0" distL="114300" distR="114300" simplePos="0" relativeHeight="251658245" behindDoc="0" locked="0" layoutInCell="1" allowOverlap="1" wp14:anchorId="2F7864A5" wp14:editId="2253BDFB">
                <wp:simplePos x="0" y="0"/>
                <wp:positionH relativeFrom="page">
                  <wp:posOffset>447675</wp:posOffset>
                </wp:positionH>
                <wp:positionV relativeFrom="paragraph">
                  <wp:posOffset>2677161</wp:posOffset>
                </wp:positionV>
                <wp:extent cx="6494780" cy="4152900"/>
                <wp:effectExtent l="0" t="0" r="7620" b="12700"/>
                <wp:wrapNone/>
                <wp:docPr id="1843737068" name="Rectangle: Rounded Corners 1">
                  <a:extLst xmlns:a="http://schemas.openxmlformats.org/drawingml/2006/main">
                    <a:ext uri="{FF2B5EF4-FFF2-40B4-BE49-F238E27FC236}">
                      <a16:creationId xmlns:a16="http://schemas.microsoft.com/office/drawing/2014/main" id="{36F38AC7-7237-431A-9A2B-E2D8CE961510}"/>
                    </a:ext>
                  </a:extLst>
                </wp:docPr>
                <wp:cNvGraphicFramePr/>
                <a:graphic xmlns:a="http://schemas.openxmlformats.org/drawingml/2006/main">
                  <a:graphicData uri="http://schemas.microsoft.com/office/word/2010/wordprocessingShape">
                    <wps:wsp>
                      <wps:cNvSpPr/>
                      <wps:spPr>
                        <a:xfrm>
                          <a:off x="0" y="0"/>
                          <a:ext cx="6494780" cy="4152900"/>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0E3B3C" id="Rectangle: Rounded Corners 1" o:spid="_x0000_s1026" style="position:absolute;margin-left:35.25pt;margin-top:210.8pt;width:511.4pt;height:327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" fillcolor="#fae2d5 [661]" strokecolor="#fae2d5 [661]" strokeweight="1pt">
                <v:stroke joinstyle="miter"/>
                <w10:wrap anchorx="page"/>
              </v:roundrect>
            </w:pict>
          </mc:Fallback>
        </mc:AlternateContent>
      </w:r>
      <w:r w:rsidR="00457562" w:rsidRPr="008F1B59">
        <w:rPr>
          <w:noProof/>
        </w:rPr>
        <mc:AlternateContent>
          <mc:Choice Requires="wps">
            <w:drawing>
              <wp:anchor distT="45720" distB="45720" distL="114300" distR="114300" simplePos="0" relativeHeight="251658248" behindDoc="0" locked="0" layoutInCell="1" allowOverlap="1" wp14:anchorId="33B9AEFC" wp14:editId="65C4BB2A">
                <wp:simplePos x="0" y="0"/>
                <wp:positionH relativeFrom="page">
                  <wp:posOffset>647700</wp:posOffset>
                </wp:positionH>
                <wp:positionV relativeFrom="paragraph">
                  <wp:posOffset>2867660</wp:posOffset>
                </wp:positionV>
                <wp:extent cx="6134100" cy="3771900"/>
                <wp:effectExtent l="0" t="0" r="0" b="0"/>
                <wp:wrapSquare wrapText="bothSides"/>
                <wp:docPr id="544868040" name="Text Box 2">
                  <a:extLst xmlns:a="http://schemas.openxmlformats.org/drawingml/2006/main">
                    <a:ext uri="{FF2B5EF4-FFF2-40B4-BE49-F238E27FC236}">
                      <a16:creationId xmlns:a16="http://schemas.microsoft.com/office/drawing/2014/main" id="{8367C3A9-2043-4267-A3B5-84AFCD0928E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3771900"/>
                        </a:xfrm>
                        <a:prstGeom prst="rect">
                          <a:avLst/>
                        </a:prstGeom>
                        <a:solidFill>
                          <a:schemeClr val="accent2">
                            <a:lumMod val="20000"/>
                            <a:lumOff val="80000"/>
                          </a:schemeClr>
                        </a:solidFill>
                        <a:ln w="9525">
                          <a:noFill/>
                          <a:miter lim="800000"/>
                          <a:headEnd/>
                          <a:tailEnd/>
                        </a:ln>
                      </wps:spPr>
                      <wps:txbx>
                        <w:txbxContent>
                          <w:p w14:paraId="119F31DE" w14:textId="096130CE" w:rsidR="001F1153" w:rsidRPr="00AE5657" w:rsidRDefault="00206F09" w:rsidP="00960BEE">
                            <w:pPr>
                              <w:pStyle w:val="paragraph"/>
                              <w:spacing w:before="0" w:beforeAutospacing="0" w:after="0" w:afterAutospacing="0"/>
                              <w:jc w:val="both"/>
                              <w:textAlignment w:val="baseline"/>
                              <w:rPr>
                                <w:rFonts w:asciiTheme="minorHAnsi" w:hAnsiTheme="minorHAnsi" w:cs="Segoe UI"/>
                                <w:sz w:val="18"/>
                                <w:szCs w:val="18"/>
                              </w:rPr>
                            </w:pPr>
                            <w:r w:rsidRPr="00A439C5">
                              <w:rPr>
                                <w:rFonts w:asciiTheme="minorHAnsi" w:hAnsiTheme="minorHAnsi"/>
                                <w:b/>
                                <w:bCs/>
                                <w:color w:val="0E2841" w:themeColor="text2"/>
                                <w:sz w:val="28"/>
                                <w:szCs w:val="28"/>
                              </w:rPr>
                              <w:t xml:space="preserve">2. </w:t>
                            </w:r>
                            <w:r w:rsidR="00BA0701" w:rsidRPr="00A439C5">
                              <w:rPr>
                                <w:rStyle w:val="normaltextrun"/>
                                <w:rFonts w:asciiTheme="minorHAnsi" w:eastAsiaTheme="majorEastAsia" w:hAnsiTheme="minorHAnsi" w:cs="Arial"/>
                                <w:b/>
                                <w:bCs/>
                                <w:sz w:val="28"/>
                                <w:szCs w:val="28"/>
                              </w:rPr>
                              <w:t>How to Administer a Med</w:t>
                            </w:r>
                            <w:r w:rsidR="00BA0701" w:rsidRPr="00BA0701">
                              <w:rPr>
                                <w:rStyle w:val="normaltextrun"/>
                                <w:rFonts w:asciiTheme="minorHAnsi" w:eastAsiaTheme="majorEastAsia" w:hAnsiTheme="minorHAnsi" w:cs="Arial"/>
                                <w:b/>
                                <w:bCs/>
                                <w:sz w:val="28"/>
                                <w:szCs w:val="28"/>
                              </w:rPr>
                              <w:t>ication</w:t>
                            </w:r>
                            <w:r w:rsidR="00BA0701" w:rsidRPr="00BA0701">
                              <w:rPr>
                                <w:rStyle w:val="eop"/>
                                <w:rFonts w:asciiTheme="minorHAnsi" w:eastAsiaTheme="majorEastAsia" w:hAnsiTheme="minorHAnsi" w:cs="Arial"/>
                                <w:sz w:val="22"/>
                                <w:szCs w:val="22"/>
                              </w:rPr>
                              <w:t> </w:t>
                            </w:r>
                          </w:p>
                          <w:p w14:paraId="18ADBFF7" w14:textId="77777777" w:rsidR="00960BEE" w:rsidRPr="00960BEE" w:rsidRDefault="00960BEE" w:rsidP="00960BEE">
                            <w:pPr>
                              <w:pStyle w:val="ListParagraph"/>
                              <w:jc w:val="both"/>
                              <w:rPr>
                                <w:rFonts w:ascii="Arial" w:hAnsi="Arial" w:cs="Arial"/>
                                <w:sz w:val="20"/>
                                <w:szCs w:val="20"/>
                              </w:rPr>
                            </w:pPr>
                          </w:p>
                          <w:p w14:paraId="47D437C3" w14:textId="676494CF" w:rsidR="00D12BFA" w:rsidRDefault="00206F09" w:rsidP="00960BEE">
                            <w:pPr>
                              <w:pStyle w:val="ListParagraph"/>
                              <w:numPr>
                                <w:ilvl w:val="0"/>
                                <w:numId w:val="17"/>
                              </w:numPr>
                              <w:jc w:val="both"/>
                              <w:rPr>
                                <w:rStyle w:val="eop"/>
                                <w:rFonts w:ascii="Arial" w:hAnsi="Arial" w:cs="Arial"/>
                                <w:sz w:val="20"/>
                                <w:szCs w:val="20"/>
                              </w:rPr>
                            </w:pPr>
                            <w:r w:rsidRPr="00AE5657">
                              <w:rPr>
                                <w:rFonts w:ascii="Arial" w:hAnsi="Arial" w:cs="Arial"/>
                                <w:color w:val="0E2841" w:themeColor="text2"/>
                                <w:sz w:val="20"/>
                                <w:szCs w:val="20"/>
                              </w:rPr>
                              <w:t xml:space="preserve">Select </w:t>
                            </w:r>
                            <w:r w:rsidR="00AE5657" w:rsidRPr="00AE5657">
                              <w:rPr>
                                <w:rFonts w:ascii="Arial" w:hAnsi="Arial" w:cs="Arial"/>
                                <w:color w:val="0E2841" w:themeColor="text2"/>
                                <w:sz w:val="20"/>
                                <w:szCs w:val="20"/>
                              </w:rPr>
                              <w:t xml:space="preserve">the </w:t>
                            </w:r>
                            <w:r w:rsidR="00AE5657" w:rsidRPr="00AE5657">
                              <w:rPr>
                                <w:rStyle w:val="normaltextrun"/>
                                <w:rFonts w:ascii="Arial" w:hAnsi="Arial" w:cs="Arial"/>
                                <w:sz w:val="20"/>
                                <w:szCs w:val="20"/>
                              </w:rPr>
                              <w:t xml:space="preserve">select the medication that is to be administered and click on the corresponding schedule cell and select </w:t>
                            </w:r>
                            <w:r w:rsidR="00AE5657" w:rsidRPr="00AE5657">
                              <w:rPr>
                                <w:rStyle w:val="normaltextrun"/>
                                <w:rFonts w:ascii="Arial" w:hAnsi="Arial" w:cs="Arial"/>
                                <w:b/>
                                <w:bCs/>
                                <w:sz w:val="20"/>
                                <w:szCs w:val="20"/>
                              </w:rPr>
                              <w:t>Given (for current time) or Document (for flexibility with times)</w:t>
                            </w:r>
                            <w:r w:rsidR="00AE5657" w:rsidRPr="00AE5657">
                              <w:rPr>
                                <w:rStyle w:val="normaltextrun"/>
                                <w:rFonts w:ascii="Arial" w:hAnsi="Arial" w:cs="Arial"/>
                                <w:sz w:val="20"/>
                                <w:szCs w:val="20"/>
                              </w:rPr>
                              <w:t>. </w:t>
                            </w:r>
                            <w:r w:rsidR="00AE5657" w:rsidRPr="00AE5657">
                              <w:rPr>
                                <w:rStyle w:val="eop"/>
                                <w:rFonts w:ascii="Arial" w:hAnsi="Arial" w:cs="Arial"/>
                                <w:sz w:val="20"/>
                                <w:szCs w:val="20"/>
                              </w:rPr>
                              <w:t> </w:t>
                            </w:r>
                          </w:p>
                          <w:p w14:paraId="3909DCBF" w14:textId="77777777" w:rsidR="00AE5657" w:rsidRPr="00AE5657" w:rsidRDefault="00AE5657" w:rsidP="00960BEE">
                            <w:pPr>
                              <w:pStyle w:val="ListParagraph"/>
                              <w:jc w:val="both"/>
                              <w:rPr>
                                <w:rStyle w:val="eop"/>
                                <w:rFonts w:ascii="Arial" w:hAnsi="Arial" w:cs="Arial"/>
                                <w:sz w:val="20"/>
                                <w:szCs w:val="20"/>
                              </w:rPr>
                            </w:pPr>
                          </w:p>
                          <w:p w14:paraId="7DAC4B7F" w14:textId="4835C0D0" w:rsidR="00AE5657" w:rsidRPr="00AE5657" w:rsidRDefault="00AE5657" w:rsidP="00960BEE">
                            <w:pPr>
                              <w:pStyle w:val="ListParagraph"/>
                              <w:numPr>
                                <w:ilvl w:val="0"/>
                                <w:numId w:val="17"/>
                              </w:numPr>
                              <w:jc w:val="both"/>
                              <w:rPr>
                                <w:rFonts w:ascii="Arial" w:hAnsi="Arial" w:cs="Arial"/>
                                <w:sz w:val="20"/>
                                <w:szCs w:val="20"/>
                              </w:rPr>
                            </w:pPr>
                            <w:r w:rsidRPr="00AE5657">
                              <w:rPr>
                                <w:rStyle w:val="normaltextrun"/>
                                <w:rFonts w:ascii="Arial" w:hAnsi="Arial" w:cs="Arial"/>
                                <w:sz w:val="20"/>
                                <w:szCs w:val="20"/>
                              </w:rPr>
                              <w:t>The system will prompt the user to scan the patient’s wristband to ensure positive patient identification. Alternatively, if scanning is not available the user has the option to enter the patient’s MRN number by clicking manual barcode, then press OK.</w:t>
                            </w:r>
                            <w:r w:rsidRPr="00AE5657">
                              <w:rPr>
                                <w:rStyle w:val="eop"/>
                                <w:rFonts w:ascii="Arial" w:hAnsi="Arial" w:cs="Arial"/>
                                <w:sz w:val="20"/>
                                <w:szCs w:val="20"/>
                              </w:rPr>
                              <w:t> </w:t>
                            </w:r>
                          </w:p>
                          <w:p w14:paraId="1158983A" w14:textId="77777777" w:rsidR="00960BEE" w:rsidRPr="00960BEE" w:rsidRDefault="00AE5657" w:rsidP="00960BEE">
                            <w:pPr>
                              <w:pStyle w:val="paragraph"/>
                              <w:numPr>
                                <w:ilvl w:val="0"/>
                                <w:numId w:val="17"/>
                              </w:numPr>
                              <w:spacing w:before="0" w:beforeAutospacing="0" w:after="0" w:afterAutospacing="0"/>
                              <w:jc w:val="both"/>
                              <w:textAlignment w:val="baseline"/>
                              <w:rPr>
                                <w:rStyle w:val="normaltextrun"/>
                                <w:rFonts w:ascii="Segoe UI" w:hAnsi="Segoe UI" w:cs="Segoe UI"/>
                                <w:sz w:val="20"/>
                                <w:szCs w:val="20"/>
                              </w:rPr>
                            </w:pPr>
                            <w:r w:rsidRPr="00960BEE">
                              <w:rPr>
                                <w:rStyle w:val="normaltextrun"/>
                                <w:rFonts w:ascii="Arial" w:eastAsiaTheme="majorEastAsia" w:hAnsi="Arial" w:cs="Arial"/>
                                <w:sz w:val="20"/>
                                <w:szCs w:val="20"/>
                              </w:rPr>
                              <w:t>Once confirmed, complete the required fields in the Medication Administration window, including Date</w:t>
                            </w:r>
                            <w:r w:rsidRPr="00960BEE">
                              <w:rPr>
                                <w:rStyle w:val="normaltextrun"/>
                                <w:rFonts w:ascii="Arial" w:eastAsiaTheme="majorEastAsia" w:hAnsi="Arial" w:cs="Arial"/>
                                <w:sz w:val="20"/>
                                <w:szCs w:val="20"/>
                              </w:rPr>
                              <w:t xml:space="preserve"> </w:t>
                            </w:r>
                            <w:r w:rsidRPr="00960BEE">
                              <w:rPr>
                                <w:rStyle w:val="normaltextrun"/>
                                <w:rFonts w:ascii="Arial" w:eastAsiaTheme="majorEastAsia" w:hAnsi="Arial" w:cs="Arial"/>
                                <w:sz w:val="20"/>
                                <w:szCs w:val="20"/>
                              </w:rPr>
                              <w:t>&amp;</w:t>
                            </w:r>
                            <w:r w:rsidRPr="00960BEE">
                              <w:rPr>
                                <w:rStyle w:val="normaltextrun"/>
                                <w:rFonts w:ascii="Arial" w:eastAsiaTheme="majorEastAsia" w:hAnsi="Arial" w:cs="Arial"/>
                                <w:sz w:val="20"/>
                                <w:szCs w:val="20"/>
                              </w:rPr>
                              <w:t xml:space="preserve"> </w:t>
                            </w:r>
                            <w:r w:rsidRPr="00960BEE">
                              <w:rPr>
                                <w:rStyle w:val="normaltextrun"/>
                                <w:rFonts w:ascii="Arial" w:eastAsiaTheme="majorEastAsia" w:hAnsi="Arial" w:cs="Arial"/>
                                <w:sz w:val="20"/>
                                <w:szCs w:val="20"/>
                              </w:rPr>
                              <w:t>Time, user, dose, and any relevant comments.</w:t>
                            </w:r>
                          </w:p>
                          <w:p w14:paraId="06E1AF48" w14:textId="2F7407B6" w:rsidR="00AE5657" w:rsidRPr="00960BEE" w:rsidRDefault="00AE5657" w:rsidP="00960BEE">
                            <w:pPr>
                              <w:pStyle w:val="paragraph"/>
                              <w:spacing w:before="0" w:beforeAutospacing="0" w:after="0" w:afterAutospacing="0"/>
                              <w:ind w:left="720"/>
                              <w:jc w:val="both"/>
                              <w:textAlignment w:val="baseline"/>
                              <w:rPr>
                                <w:rStyle w:val="eop"/>
                                <w:rFonts w:ascii="Segoe UI" w:hAnsi="Segoe UI" w:cs="Segoe UI"/>
                                <w:sz w:val="20"/>
                                <w:szCs w:val="20"/>
                              </w:rPr>
                            </w:pPr>
                            <w:r w:rsidRPr="00960BEE">
                              <w:rPr>
                                <w:rStyle w:val="normaltextrun"/>
                                <w:rFonts w:ascii="Arial" w:eastAsiaTheme="majorEastAsia" w:hAnsi="Arial" w:cs="Arial"/>
                                <w:sz w:val="20"/>
                                <w:szCs w:val="20"/>
                              </w:rPr>
                              <w:t> </w:t>
                            </w:r>
                            <w:r w:rsidRPr="00960BEE">
                              <w:rPr>
                                <w:rStyle w:val="eop"/>
                                <w:rFonts w:ascii="Arial" w:eastAsiaTheme="majorEastAsia" w:hAnsi="Arial" w:cs="Arial"/>
                                <w:sz w:val="20"/>
                                <w:szCs w:val="20"/>
                              </w:rPr>
                              <w:t> </w:t>
                            </w:r>
                          </w:p>
                          <w:p w14:paraId="7552D125" w14:textId="39797A10" w:rsidR="006259BD" w:rsidRPr="00960BEE" w:rsidRDefault="006259BD" w:rsidP="00960BEE">
                            <w:pPr>
                              <w:pStyle w:val="paragraph"/>
                              <w:numPr>
                                <w:ilvl w:val="0"/>
                                <w:numId w:val="17"/>
                              </w:numPr>
                              <w:spacing w:before="0" w:beforeAutospacing="0" w:after="0" w:afterAutospacing="0"/>
                              <w:jc w:val="both"/>
                              <w:textAlignment w:val="baseline"/>
                              <w:rPr>
                                <w:rStyle w:val="eop"/>
                                <w:rFonts w:ascii="Segoe UI" w:hAnsi="Segoe UI" w:cs="Segoe UI"/>
                                <w:sz w:val="20"/>
                                <w:szCs w:val="20"/>
                              </w:rPr>
                            </w:pPr>
                            <w:r w:rsidRPr="00960BEE">
                              <w:rPr>
                                <w:rStyle w:val="normaltextrun"/>
                                <w:rFonts w:ascii="Arial" w:eastAsiaTheme="majorEastAsia" w:hAnsi="Arial" w:cs="Arial"/>
                                <w:sz w:val="20"/>
                                <w:szCs w:val="20"/>
                              </w:rPr>
                              <w:t xml:space="preserve">Click </w:t>
                            </w:r>
                            <w:r w:rsidRPr="00960BEE">
                              <w:rPr>
                                <w:rStyle w:val="normaltextrun"/>
                                <w:rFonts w:ascii="Arial" w:eastAsiaTheme="majorEastAsia" w:hAnsi="Arial" w:cs="Arial"/>
                                <w:b/>
                                <w:bCs/>
                                <w:sz w:val="20"/>
                                <w:szCs w:val="20"/>
                              </w:rPr>
                              <w:t>OK</w:t>
                            </w:r>
                            <w:r w:rsidRPr="00960BEE">
                              <w:rPr>
                                <w:rStyle w:val="normaltextrun"/>
                                <w:rFonts w:ascii="Arial" w:eastAsiaTheme="majorEastAsia" w:hAnsi="Arial" w:cs="Arial"/>
                                <w:sz w:val="20"/>
                                <w:szCs w:val="20"/>
                              </w:rPr>
                              <w:t xml:space="preserve"> in the top-right corner to confirm. Users can review the administration details, and if needed, multiple medications can be administered in the same session. If no further action is required, click </w:t>
                            </w:r>
                            <w:r w:rsidRPr="00960BEE">
                              <w:rPr>
                                <w:rStyle w:val="normaltextrun"/>
                                <w:rFonts w:ascii="Arial" w:eastAsiaTheme="majorEastAsia" w:hAnsi="Arial" w:cs="Arial"/>
                                <w:b/>
                                <w:bCs/>
                                <w:sz w:val="20"/>
                                <w:szCs w:val="20"/>
                              </w:rPr>
                              <w:t>OK</w:t>
                            </w:r>
                            <w:r w:rsidRPr="00960BEE">
                              <w:rPr>
                                <w:rStyle w:val="normaltextrun"/>
                                <w:rFonts w:ascii="Arial" w:eastAsiaTheme="majorEastAsia" w:hAnsi="Arial" w:cs="Arial"/>
                                <w:sz w:val="20"/>
                                <w:szCs w:val="20"/>
                              </w:rPr>
                              <w:t xml:space="preserve"> again to finalise the process.</w:t>
                            </w:r>
                          </w:p>
                          <w:p w14:paraId="07C1ADC0" w14:textId="77777777" w:rsidR="00960BEE" w:rsidRPr="00960BEE" w:rsidRDefault="00960BEE" w:rsidP="00960BEE">
                            <w:pPr>
                              <w:pStyle w:val="paragraph"/>
                              <w:spacing w:before="0" w:beforeAutospacing="0" w:after="0" w:afterAutospacing="0"/>
                              <w:jc w:val="both"/>
                              <w:textAlignment w:val="baseline"/>
                              <w:rPr>
                                <w:rStyle w:val="eop"/>
                                <w:rFonts w:ascii="Segoe UI" w:hAnsi="Segoe UI" w:cs="Segoe UI"/>
                                <w:sz w:val="20"/>
                                <w:szCs w:val="20"/>
                              </w:rPr>
                            </w:pPr>
                          </w:p>
                          <w:p w14:paraId="4B586C23" w14:textId="28A695FA" w:rsidR="006259BD" w:rsidRPr="00960BEE" w:rsidRDefault="006259BD" w:rsidP="00960BEE">
                            <w:pPr>
                              <w:pStyle w:val="paragraph"/>
                              <w:numPr>
                                <w:ilvl w:val="0"/>
                                <w:numId w:val="17"/>
                              </w:numPr>
                              <w:spacing w:before="0" w:beforeAutospacing="0" w:after="0" w:afterAutospacing="0"/>
                              <w:jc w:val="both"/>
                              <w:textAlignment w:val="baseline"/>
                              <w:rPr>
                                <w:rStyle w:val="eop"/>
                                <w:rFonts w:ascii="Segoe UI" w:hAnsi="Segoe UI" w:cs="Segoe UI"/>
                                <w:sz w:val="20"/>
                                <w:szCs w:val="20"/>
                              </w:rPr>
                            </w:pPr>
                            <w:r w:rsidRPr="00960BEE">
                              <w:rPr>
                                <w:rStyle w:val="normaltextrun"/>
                                <w:rFonts w:ascii="Arial" w:eastAsiaTheme="majorEastAsia" w:hAnsi="Arial" w:cs="Arial"/>
                                <w:sz w:val="20"/>
                                <w:szCs w:val="20"/>
                              </w:rPr>
                              <w:t xml:space="preserve">Once the administration details have been entered, the </w:t>
                            </w:r>
                            <w:r w:rsidRPr="00960BEE">
                              <w:rPr>
                                <w:rStyle w:val="normaltextrun"/>
                                <w:rFonts w:ascii="Arial" w:eastAsiaTheme="majorEastAsia" w:hAnsi="Arial" w:cs="Arial"/>
                                <w:b/>
                                <w:bCs/>
                                <w:sz w:val="20"/>
                                <w:szCs w:val="20"/>
                              </w:rPr>
                              <w:t>Summary of Medication Administration Session</w:t>
                            </w:r>
                            <w:r w:rsidRPr="00960BEE">
                              <w:rPr>
                                <w:rStyle w:val="normaltextrun"/>
                                <w:rFonts w:ascii="Arial" w:eastAsiaTheme="majorEastAsia" w:hAnsi="Arial" w:cs="Arial"/>
                                <w:sz w:val="20"/>
                                <w:szCs w:val="20"/>
                              </w:rPr>
                              <w:t xml:space="preserve"> screen will appear. Review the information and click </w:t>
                            </w:r>
                            <w:r w:rsidRPr="00960BEE">
                              <w:rPr>
                                <w:rStyle w:val="normaltextrun"/>
                                <w:rFonts w:ascii="Arial" w:eastAsiaTheme="majorEastAsia" w:hAnsi="Arial" w:cs="Arial"/>
                                <w:b/>
                                <w:bCs/>
                                <w:sz w:val="20"/>
                                <w:szCs w:val="20"/>
                              </w:rPr>
                              <w:t>Save</w:t>
                            </w:r>
                            <w:r w:rsidRPr="00960BEE">
                              <w:rPr>
                                <w:rStyle w:val="normaltextrun"/>
                                <w:rFonts w:ascii="Arial" w:eastAsiaTheme="majorEastAsia" w:hAnsi="Arial" w:cs="Arial"/>
                                <w:sz w:val="20"/>
                                <w:szCs w:val="20"/>
                              </w:rPr>
                              <w:t xml:space="preserve"> in the top right corner to finalise the documentation.</w:t>
                            </w:r>
                            <w:r w:rsidRPr="00960BEE">
                              <w:rPr>
                                <w:rStyle w:val="eop"/>
                                <w:rFonts w:ascii="Arial" w:eastAsiaTheme="majorEastAsia" w:hAnsi="Arial" w:cs="Arial"/>
                                <w:sz w:val="20"/>
                                <w:szCs w:val="20"/>
                              </w:rPr>
                              <w:t> </w:t>
                            </w:r>
                          </w:p>
                          <w:p w14:paraId="1E7F862A" w14:textId="77777777" w:rsidR="00960BEE" w:rsidRPr="00960BEE" w:rsidRDefault="00960BEE" w:rsidP="00960BEE">
                            <w:pPr>
                              <w:pStyle w:val="paragraph"/>
                              <w:spacing w:before="0" w:beforeAutospacing="0" w:after="0" w:afterAutospacing="0"/>
                              <w:jc w:val="both"/>
                              <w:textAlignment w:val="baseline"/>
                              <w:rPr>
                                <w:rStyle w:val="eop"/>
                                <w:rFonts w:ascii="Segoe UI" w:hAnsi="Segoe UI" w:cs="Segoe UI"/>
                                <w:sz w:val="20"/>
                                <w:szCs w:val="20"/>
                              </w:rPr>
                            </w:pPr>
                          </w:p>
                          <w:p w14:paraId="0684F71F" w14:textId="5465F956" w:rsidR="006259BD" w:rsidRPr="00960BEE" w:rsidRDefault="00960BEE" w:rsidP="00960BEE">
                            <w:pPr>
                              <w:pStyle w:val="paragraph"/>
                              <w:numPr>
                                <w:ilvl w:val="0"/>
                                <w:numId w:val="17"/>
                              </w:numPr>
                              <w:spacing w:before="0" w:beforeAutospacing="0" w:after="0" w:afterAutospacing="0"/>
                              <w:jc w:val="both"/>
                              <w:textAlignment w:val="baseline"/>
                              <w:rPr>
                                <w:rFonts w:ascii="Segoe UI" w:hAnsi="Segoe UI" w:cs="Segoe UI"/>
                                <w:sz w:val="20"/>
                                <w:szCs w:val="20"/>
                              </w:rPr>
                            </w:pPr>
                            <w:r w:rsidRPr="00960BEE">
                              <w:rPr>
                                <w:rStyle w:val="normaltextrun"/>
                                <w:rFonts w:ascii="Arial" w:eastAsiaTheme="majorEastAsia" w:hAnsi="Arial" w:cs="Arial"/>
                                <w:sz w:val="20"/>
                                <w:szCs w:val="20"/>
                              </w:rPr>
                              <w:t xml:space="preserve">To complete the administration process, click </w:t>
                            </w:r>
                            <w:r w:rsidRPr="00960BEE">
                              <w:rPr>
                                <w:rStyle w:val="normaltextrun"/>
                                <w:rFonts w:ascii="Arial" w:eastAsiaTheme="majorEastAsia" w:hAnsi="Arial" w:cs="Arial"/>
                                <w:b/>
                                <w:bCs/>
                                <w:sz w:val="20"/>
                                <w:szCs w:val="20"/>
                              </w:rPr>
                              <w:t>OK</w:t>
                            </w:r>
                            <w:r w:rsidRPr="00960BEE">
                              <w:rPr>
                                <w:rStyle w:val="normaltextrun"/>
                                <w:rFonts w:ascii="Arial" w:eastAsiaTheme="majorEastAsia" w:hAnsi="Arial" w:cs="Arial"/>
                                <w:sz w:val="20"/>
                                <w:szCs w:val="20"/>
                              </w:rPr>
                              <w:t xml:space="preserve"> from the drug chart window, the summary screen will open, review all details and click </w:t>
                            </w:r>
                            <w:r w:rsidRPr="00960BEE">
                              <w:rPr>
                                <w:rStyle w:val="normaltextrun"/>
                                <w:rFonts w:ascii="Arial" w:eastAsiaTheme="majorEastAsia" w:hAnsi="Arial" w:cs="Arial"/>
                                <w:b/>
                                <w:bCs/>
                                <w:sz w:val="20"/>
                                <w:szCs w:val="20"/>
                              </w:rPr>
                              <w:t>Save</w:t>
                            </w:r>
                            <w:r w:rsidRPr="00960BEE">
                              <w:rPr>
                                <w:rStyle w:val="normaltextrun"/>
                                <w:rFonts w:ascii="Arial" w:eastAsiaTheme="majorEastAsia" w:hAnsi="Arial" w:cs="Arial"/>
                                <w:sz w:val="20"/>
                                <w:szCs w:val="20"/>
                              </w:rPr>
                              <w:t xml:space="preserve"> again then enter the PIN in the </w:t>
                            </w:r>
                            <w:r w:rsidRPr="00960BEE">
                              <w:rPr>
                                <w:rStyle w:val="normaltextrun"/>
                                <w:rFonts w:ascii="Arial" w:eastAsiaTheme="majorEastAsia" w:hAnsi="Arial" w:cs="Arial"/>
                                <w:b/>
                                <w:bCs/>
                                <w:sz w:val="20"/>
                                <w:szCs w:val="20"/>
                              </w:rPr>
                              <w:t>User Authentication Required</w:t>
                            </w:r>
                            <w:r w:rsidRPr="00960BEE">
                              <w:rPr>
                                <w:rStyle w:val="normaltextrun"/>
                                <w:rFonts w:ascii="Arial" w:eastAsiaTheme="majorEastAsia" w:hAnsi="Arial" w:cs="Arial"/>
                                <w:sz w:val="20"/>
                                <w:szCs w:val="20"/>
                              </w:rPr>
                              <w:t xml:space="preserve"> window and click </w:t>
                            </w:r>
                            <w:r w:rsidRPr="00960BEE">
                              <w:rPr>
                                <w:rStyle w:val="normaltextrun"/>
                                <w:rFonts w:ascii="Arial" w:eastAsiaTheme="majorEastAsia" w:hAnsi="Arial" w:cs="Arial"/>
                                <w:b/>
                                <w:bCs/>
                                <w:sz w:val="20"/>
                                <w:szCs w:val="20"/>
                              </w:rPr>
                              <w:t>OK</w:t>
                            </w:r>
                            <w:r w:rsidRPr="00960BEE">
                              <w:rPr>
                                <w:rStyle w:val="normaltextrun"/>
                                <w:rFonts w:ascii="Arial" w:eastAsiaTheme="majorEastAsia" w:hAnsi="Arial" w:cs="Arial"/>
                                <w:sz w:val="20"/>
                                <w:szCs w:val="20"/>
                              </w:rPr>
                              <w:t>. This step confirms and authorises the medication entry under your name.</w:t>
                            </w:r>
                            <w:r w:rsidRPr="00960BEE">
                              <w:rPr>
                                <w:rStyle w:val="eop"/>
                                <w:rFonts w:ascii="Arial" w:eastAsiaTheme="majorEastAsia" w:hAnsi="Arial" w:cs="Arial"/>
                                <w:sz w:val="20"/>
                                <w:szCs w:val="20"/>
                              </w:rPr>
                              <w:t> </w:t>
                            </w:r>
                          </w:p>
                          <w:p w14:paraId="53018DDD" w14:textId="24488622" w:rsidR="00AE5657" w:rsidRPr="00AE5657" w:rsidRDefault="00AE5657" w:rsidP="00960BEE">
                            <w:pPr>
                              <w:pStyle w:val="paragraph"/>
                              <w:spacing w:before="0" w:beforeAutospacing="0" w:after="0" w:afterAutospacing="0"/>
                              <w:ind w:left="720"/>
                              <w:jc w:val="both"/>
                              <w:textAlignment w:val="baseline"/>
                              <w:rPr>
                                <w:rFonts w:ascii="Segoe UI" w:hAnsi="Segoe UI" w:cs="Segoe U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B9AEFC" id="_x0000_s1028" type="#_x0000_t202" style="position:absolute;margin-left:51pt;margin-top:225.8pt;width:483pt;height:297pt;z-index:251658248;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" fillcolor="#fae2d5 [661]" stroked="f">
                <v:textbox>
                  <w:txbxContent>
                    <w:p w14:paraId="119F31DE" w14:textId="096130CE" w:rsidR="001F1153" w:rsidRPr="00AE5657" w:rsidRDefault="00206F09" w:rsidP="00960BEE">
                      <w:pPr>
                        <w:pStyle w:val="paragraph"/>
                        <w:spacing w:before="0" w:beforeAutospacing="0" w:after="0" w:afterAutospacing="0"/>
                        <w:jc w:val="both"/>
                        <w:textAlignment w:val="baseline"/>
                        <w:rPr>
                          <w:rFonts w:asciiTheme="minorHAnsi" w:hAnsiTheme="minorHAnsi" w:cs="Segoe UI"/>
                          <w:sz w:val="18"/>
                          <w:szCs w:val="18"/>
                        </w:rPr>
                      </w:pPr>
                      <w:r w:rsidRPr="00A439C5">
                        <w:rPr>
                          <w:rFonts w:asciiTheme="minorHAnsi" w:hAnsiTheme="minorHAnsi"/>
                          <w:b/>
                          <w:bCs/>
                          <w:color w:val="0E2841" w:themeColor="text2"/>
                          <w:sz w:val="28"/>
                          <w:szCs w:val="28"/>
                        </w:rPr>
                        <w:t xml:space="preserve">2. </w:t>
                      </w:r>
                      <w:r w:rsidR="00BA0701" w:rsidRPr="00A439C5">
                        <w:rPr>
                          <w:rStyle w:val="normaltextrun"/>
                          <w:rFonts w:asciiTheme="minorHAnsi" w:eastAsiaTheme="majorEastAsia" w:hAnsiTheme="minorHAnsi" w:cs="Arial"/>
                          <w:b/>
                          <w:bCs/>
                          <w:sz w:val="28"/>
                          <w:szCs w:val="28"/>
                        </w:rPr>
                        <w:t>How to Administer a Med</w:t>
                      </w:r>
                      <w:r w:rsidR="00BA0701" w:rsidRPr="00BA0701">
                        <w:rPr>
                          <w:rStyle w:val="normaltextrun"/>
                          <w:rFonts w:asciiTheme="minorHAnsi" w:eastAsiaTheme="majorEastAsia" w:hAnsiTheme="minorHAnsi" w:cs="Arial"/>
                          <w:b/>
                          <w:bCs/>
                          <w:sz w:val="28"/>
                          <w:szCs w:val="28"/>
                        </w:rPr>
                        <w:t>ication</w:t>
                      </w:r>
                      <w:r w:rsidR="00BA0701" w:rsidRPr="00BA0701">
                        <w:rPr>
                          <w:rStyle w:val="eop"/>
                          <w:rFonts w:asciiTheme="minorHAnsi" w:eastAsiaTheme="majorEastAsia" w:hAnsiTheme="minorHAnsi" w:cs="Arial"/>
                          <w:sz w:val="22"/>
                          <w:szCs w:val="22"/>
                        </w:rPr>
                        <w:t> </w:t>
                      </w:r>
                    </w:p>
                    <w:p w14:paraId="18ADBFF7" w14:textId="77777777" w:rsidR="00960BEE" w:rsidRPr="00960BEE" w:rsidRDefault="00960BEE" w:rsidP="00960BEE">
                      <w:pPr>
                        <w:pStyle w:val="ListParagraph"/>
                        <w:jc w:val="both"/>
                        <w:rPr>
                          <w:rFonts w:ascii="Arial" w:hAnsi="Arial" w:cs="Arial"/>
                          <w:sz w:val="20"/>
                          <w:szCs w:val="20"/>
                        </w:rPr>
                      </w:pPr>
                    </w:p>
                    <w:p w14:paraId="47D437C3" w14:textId="676494CF" w:rsidR="00D12BFA" w:rsidRDefault="00206F09" w:rsidP="00960BEE">
                      <w:pPr>
                        <w:pStyle w:val="ListParagraph"/>
                        <w:numPr>
                          <w:ilvl w:val="0"/>
                          <w:numId w:val="17"/>
                        </w:numPr>
                        <w:jc w:val="both"/>
                        <w:rPr>
                          <w:rStyle w:val="eop"/>
                          <w:rFonts w:ascii="Arial" w:hAnsi="Arial" w:cs="Arial"/>
                          <w:sz w:val="20"/>
                          <w:szCs w:val="20"/>
                        </w:rPr>
                      </w:pPr>
                      <w:r w:rsidRPr="00AE5657">
                        <w:rPr>
                          <w:rFonts w:ascii="Arial" w:hAnsi="Arial" w:cs="Arial"/>
                          <w:color w:val="0E2841" w:themeColor="text2"/>
                          <w:sz w:val="20"/>
                          <w:szCs w:val="20"/>
                        </w:rPr>
                        <w:t xml:space="preserve">Select </w:t>
                      </w:r>
                      <w:r w:rsidR="00AE5657" w:rsidRPr="00AE5657">
                        <w:rPr>
                          <w:rFonts w:ascii="Arial" w:hAnsi="Arial" w:cs="Arial"/>
                          <w:color w:val="0E2841" w:themeColor="text2"/>
                          <w:sz w:val="20"/>
                          <w:szCs w:val="20"/>
                        </w:rPr>
                        <w:t xml:space="preserve">the </w:t>
                      </w:r>
                      <w:r w:rsidR="00AE5657" w:rsidRPr="00AE5657">
                        <w:rPr>
                          <w:rStyle w:val="normaltextrun"/>
                          <w:rFonts w:ascii="Arial" w:hAnsi="Arial" w:cs="Arial"/>
                          <w:sz w:val="20"/>
                          <w:szCs w:val="20"/>
                        </w:rPr>
                        <w:t xml:space="preserve">select the medication that is to be administered and click on the corresponding schedule cell and select </w:t>
                      </w:r>
                      <w:r w:rsidR="00AE5657" w:rsidRPr="00AE5657">
                        <w:rPr>
                          <w:rStyle w:val="normaltextrun"/>
                          <w:rFonts w:ascii="Arial" w:hAnsi="Arial" w:cs="Arial"/>
                          <w:b/>
                          <w:bCs/>
                          <w:sz w:val="20"/>
                          <w:szCs w:val="20"/>
                        </w:rPr>
                        <w:t>Given (for current time) or Document (for flexibility with times)</w:t>
                      </w:r>
                      <w:r w:rsidR="00AE5657" w:rsidRPr="00AE5657">
                        <w:rPr>
                          <w:rStyle w:val="normaltextrun"/>
                          <w:rFonts w:ascii="Arial" w:hAnsi="Arial" w:cs="Arial"/>
                          <w:sz w:val="20"/>
                          <w:szCs w:val="20"/>
                        </w:rPr>
                        <w:t>. </w:t>
                      </w:r>
                      <w:r w:rsidR="00AE5657" w:rsidRPr="00AE5657">
                        <w:rPr>
                          <w:rStyle w:val="eop"/>
                          <w:rFonts w:ascii="Arial" w:hAnsi="Arial" w:cs="Arial"/>
                          <w:sz w:val="20"/>
                          <w:szCs w:val="20"/>
                        </w:rPr>
                        <w:t> </w:t>
                      </w:r>
                    </w:p>
                    <w:p w14:paraId="3909DCBF" w14:textId="77777777" w:rsidR="00AE5657" w:rsidRPr="00AE5657" w:rsidRDefault="00AE5657" w:rsidP="00960BEE">
                      <w:pPr>
                        <w:pStyle w:val="ListParagraph"/>
                        <w:jc w:val="both"/>
                        <w:rPr>
                          <w:rStyle w:val="eop"/>
                          <w:rFonts w:ascii="Arial" w:hAnsi="Arial" w:cs="Arial"/>
                          <w:sz w:val="20"/>
                          <w:szCs w:val="20"/>
                        </w:rPr>
                      </w:pPr>
                    </w:p>
                    <w:p w14:paraId="7DAC4B7F" w14:textId="4835C0D0" w:rsidR="00AE5657" w:rsidRPr="00AE5657" w:rsidRDefault="00AE5657" w:rsidP="00960BEE">
                      <w:pPr>
                        <w:pStyle w:val="ListParagraph"/>
                        <w:numPr>
                          <w:ilvl w:val="0"/>
                          <w:numId w:val="17"/>
                        </w:numPr>
                        <w:jc w:val="both"/>
                        <w:rPr>
                          <w:rFonts w:ascii="Arial" w:hAnsi="Arial" w:cs="Arial"/>
                          <w:sz w:val="20"/>
                          <w:szCs w:val="20"/>
                        </w:rPr>
                      </w:pPr>
                      <w:r w:rsidRPr="00AE5657">
                        <w:rPr>
                          <w:rStyle w:val="normaltextrun"/>
                          <w:rFonts w:ascii="Arial" w:hAnsi="Arial" w:cs="Arial"/>
                          <w:sz w:val="20"/>
                          <w:szCs w:val="20"/>
                        </w:rPr>
                        <w:t>The system will prompt the user to scan the patient’s wristband to ensure positive patient identification. Alternatively, if scanning is not available the user has the option to enter the patient’s MRN number by clicking manual barcode, then press OK.</w:t>
                      </w:r>
                      <w:r w:rsidRPr="00AE5657">
                        <w:rPr>
                          <w:rStyle w:val="eop"/>
                          <w:rFonts w:ascii="Arial" w:hAnsi="Arial" w:cs="Arial"/>
                          <w:sz w:val="20"/>
                          <w:szCs w:val="20"/>
                        </w:rPr>
                        <w:t> </w:t>
                      </w:r>
                    </w:p>
                    <w:p w14:paraId="1158983A" w14:textId="77777777" w:rsidR="00960BEE" w:rsidRPr="00960BEE" w:rsidRDefault="00AE5657" w:rsidP="00960BEE">
                      <w:pPr>
                        <w:pStyle w:val="paragraph"/>
                        <w:numPr>
                          <w:ilvl w:val="0"/>
                          <w:numId w:val="17"/>
                        </w:numPr>
                        <w:spacing w:before="0" w:beforeAutospacing="0" w:after="0" w:afterAutospacing="0"/>
                        <w:jc w:val="both"/>
                        <w:textAlignment w:val="baseline"/>
                        <w:rPr>
                          <w:rStyle w:val="normaltextrun"/>
                          <w:rFonts w:ascii="Segoe UI" w:hAnsi="Segoe UI" w:cs="Segoe UI"/>
                          <w:sz w:val="20"/>
                          <w:szCs w:val="20"/>
                        </w:rPr>
                      </w:pPr>
                      <w:r w:rsidRPr="00960BEE">
                        <w:rPr>
                          <w:rStyle w:val="normaltextrun"/>
                          <w:rFonts w:ascii="Arial" w:eastAsiaTheme="majorEastAsia" w:hAnsi="Arial" w:cs="Arial"/>
                          <w:sz w:val="20"/>
                          <w:szCs w:val="20"/>
                        </w:rPr>
                        <w:t>Once confirmed, complete the required fields in the Medication Administration window, including Date</w:t>
                      </w:r>
                      <w:r w:rsidRPr="00960BEE">
                        <w:rPr>
                          <w:rStyle w:val="normaltextrun"/>
                          <w:rFonts w:ascii="Arial" w:eastAsiaTheme="majorEastAsia" w:hAnsi="Arial" w:cs="Arial"/>
                          <w:sz w:val="20"/>
                          <w:szCs w:val="20"/>
                        </w:rPr>
                        <w:t xml:space="preserve"> </w:t>
                      </w:r>
                      <w:r w:rsidRPr="00960BEE">
                        <w:rPr>
                          <w:rStyle w:val="normaltextrun"/>
                          <w:rFonts w:ascii="Arial" w:eastAsiaTheme="majorEastAsia" w:hAnsi="Arial" w:cs="Arial"/>
                          <w:sz w:val="20"/>
                          <w:szCs w:val="20"/>
                        </w:rPr>
                        <w:t>&amp;</w:t>
                      </w:r>
                      <w:r w:rsidRPr="00960BEE">
                        <w:rPr>
                          <w:rStyle w:val="normaltextrun"/>
                          <w:rFonts w:ascii="Arial" w:eastAsiaTheme="majorEastAsia" w:hAnsi="Arial" w:cs="Arial"/>
                          <w:sz w:val="20"/>
                          <w:szCs w:val="20"/>
                        </w:rPr>
                        <w:t xml:space="preserve"> </w:t>
                      </w:r>
                      <w:r w:rsidRPr="00960BEE">
                        <w:rPr>
                          <w:rStyle w:val="normaltextrun"/>
                          <w:rFonts w:ascii="Arial" w:eastAsiaTheme="majorEastAsia" w:hAnsi="Arial" w:cs="Arial"/>
                          <w:sz w:val="20"/>
                          <w:szCs w:val="20"/>
                        </w:rPr>
                        <w:t>Time, user, dose, and any relevant comments.</w:t>
                      </w:r>
                    </w:p>
                    <w:p w14:paraId="06E1AF48" w14:textId="2F7407B6" w:rsidR="00AE5657" w:rsidRPr="00960BEE" w:rsidRDefault="00AE5657" w:rsidP="00960BEE">
                      <w:pPr>
                        <w:pStyle w:val="paragraph"/>
                        <w:spacing w:before="0" w:beforeAutospacing="0" w:after="0" w:afterAutospacing="0"/>
                        <w:ind w:left="720"/>
                        <w:jc w:val="both"/>
                        <w:textAlignment w:val="baseline"/>
                        <w:rPr>
                          <w:rStyle w:val="eop"/>
                          <w:rFonts w:ascii="Segoe UI" w:hAnsi="Segoe UI" w:cs="Segoe UI"/>
                          <w:sz w:val="20"/>
                          <w:szCs w:val="20"/>
                        </w:rPr>
                      </w:pPr>
                      <w:r w:rsidRPr="00960BEE">
                        <w:rPr>
                          <w:rStyle w:val="normaltextrun"/>
                          <w:rFonts w:ascii="Arial" w:eastAsiaTheme="majorEastAsia" w:hAnsi="Arial" w:cs="Arial"/>
                          <w:sz w:val="20"/>
                          <w:szCs w:val="20"/>
                        </w:rPr>
                        <w:t> </w:t>
                      </w:r>
                      <w:r w:rsidRPr="00960BEE">
                        <w:rPr>
                          <w:rStyle w:val="eop"/>
                          <w:rFonts w:ascii="Arial" w:eastAsiaTheme="majorEastAsia" w:hAnsi="Arial" w:cs="Arial"/>
                          <w:sz w:val="20"/>
                          <w:szCs w:val="20"/>
                        </w:rPr>
                        <w:t> </w:t>
                      </w:r>
                    </w:p>
                    <w:p w14:paraId="7552D125" w14:textId="39797A10" w:rsidR="006259BD" w:rsidRPr="00960BEE" w:rsidRDefault="006259BD" w:rsidP="00960BEE">
                      <w:pPr>
                        <w:pStyle w:val="paragraph"/>
                        <w:numPr>
                          <w:ilvl w:val="0"/>
                          <w:numId w:val="17"/>
                        </w:numPr>
                        <w:spacing w:before="0" w:beforeAutospacing="0" w:after="0" w:afterAutospacing="0"/>
                        <w:jc w:val="both"/>
                        <w:textAlignment w:val="baseline"/>
                        <w:rPr>
                          <w:rStyle w:val="eop"/>
                          <w:rFonts w:ascii="Segoe UI" w:hAnsi="Segoe UI" w:cs="Segoe UI"/>
                          <w:sz w:val="20"/>
                          <w:szCs w:val="20"/>
                        </w:rPr>
                      </w:pPr>
                      <w:r w:rsidRPr="00960BEE">
                        <w:rPr>
                          <w:rStyle w:val="normaltextrun"/>
                          <w:rFonts w:ascii="Arial" w:eastAsiaTheme="majorEastAsia" w:hAnsi="Arial" w:cs="Arial"/>
                          <w:sz w:val="20"/>
                          <w:szCs w:val="20"/>
                        </w:rPr>
                        <w:t xml:space="preserve">Click </w:t>
                      </w:r>
                      <w:r w:rsidRPr="00960BEE">
                        <w:rPr>
                          <w:rStyle w:val="normaltextrun"/>
                          <w:rFonts w:ascii="Arial" w:eastAsiaTheme="majorEastAsia" w:hAnsi="Arial" w:cs="Arial"/>
                          <w:b/>
                          <w:bCs/>
                          <w:sz w:val="20"/>
                          <w:szCs w:val="20"/>
                        </w:rPr>
                        <w:t>OK</w:t>
                      </w:r>
                      <w:r w:rsidRPr="00960BEE">
                        <w:rPr>
                          <w:rStyle w:val="normaltextrun"/>
                          <w:rFonts w:ascii="Arial" w:eastAsiaTheme="majorEastAsia" w:hAnsi="Arial" w:cs="Arial"/>
                          <w:sz w:val="20"/>
                          <w:szCs w:val="20"/>
                        </w:rPr>
                        <w:t xml:space="preserve"> in the top-right corner to confirm. Users can review the administration details, and if needed, multiple medications can be administered in the same session. If no further action is required, click </w:t>
                      </w:r>
                      <w:r w:rsidRPr="00960BEE">
                        <w:rPr>
                          <w:rStyle w:val="normaltextrun"/>
                          <w:rFonts w:ascii="Arial" w:eastAsiaTheme="majorEastAsia" w:hAnsi="Arial" w:cs="Arial"/>
                          <w:b/>
                          <w:bCs/>
                          <w:sz w:val="20"/>
                          <w:szCs w:val="20"/>
                        </w:rPr>
                        <w:t>OK</w:t>
                      </w:r>
                      <w:r w:rsidRPr="00960BEE">
                        <w:rPr>
                          <w:rStyle w:val="normaltextrun"/>
                          <w:rFonts w:ascii="Arial" w:eastAsiaTheme="majorEastAsia" w:hAnsi="Arial" w:cs="Arial"/>
                          <w:sz w:val="20"/>
                          <w:szCs w:val="20"/>
                        </w:rPr>
                        <w:t xml:space="preserve"> again to finalise the process.</w:t>
                      </w:r>
                    </w:p>
                    <w:p w14:paraId="07C1ADC0" w14:textId="77777777" w:rsidR="00960BEE" w:rsidRPr="00960BEE" w:rsidRDefault="00960BEE" w:rsidP="00960BEE">
                      <w:pPr>
                        <w:pStyle w:val="paragraph"/>
                        <w:spacing w:before="0" w:beforeAutospacing="0" w:after="0" w:afterAutospacing="0"/>
                        <w:jc w:val="both"/>
                        <w:textAlignment w:val="baseline"/>
                        <w:rPr>
                          <w:rStyle w:val="eop"/>
                          <w:rFonts w:ascii="Segoe UI" w:hAnsi="Segoe UI" w:cs="Segoe UI"/>
                          <w:sz w:val="20"/>
                          <w:szCs w:val="20"/>
                        </w:rPr>
                      </w:pPr>
                    </w:p>
                    <w:p w14:paraId="4B586C23" w14:textId="28A695FA" w:rsidR="006259BD" w:rsidRPr="00960BEE" w:rsidRDefault="006259BD" w:rsidP="00960BEE">
                      <w:pPr>
                        <w:pStyle w:val="paragraph"/>
                        <w:numPr>
                          <w:ilvl w:val="0"/>
                          <w:numId w:val="17"/>
                        </w:numPr>
                        <w:spacing w:before="0" w:beforeAutospacing="0" w:after="0" w:afterAutospacing="0"/>
                        <w:jc w:val="both"/>
                        <w:textAlignment w:val="baseline"/>
                        <w:rPr>
                          <w:rStyle w:val="eop"/>
                          <w:rFonts w:ascii="Segoe UI" w:hAnsi="Segoe UI" w:cs="Segoe UI"/>
                          <w:sz w:val="20"/>
                          <w:szCs w:val="20"/>
                        </w:rPr>
                      </w:pPr>
                      <w:r w:rsidRPr="00960BEE">
                        <w:rPr>
                          <w:rStyle w:val="normaltextrun"/>
                          <w:rFonts w:ascii="Arial" w:eastAsiaTheme="majorEastAsia" w:hAnsi="Arial" w:cs="Arial"/>
                          <w:sz w:val="20"/>
                          <w:szCs w:val="20"/>
                        </w:rPr>
                        <w:t xml:space="preserve">Once the administration details have been entered, the </w:t>
                      </w:r>
                      <w:r w:rsidRPr="00960BEE">
                        <w:rPr>
                          <w:rStyle w:val="normaltextrun"/>
                          <w:rFonts w:ascii="Arial" w:eastAsiaTheme="majorEastAsia" w:hAnsi="Arial" w:cs="Arial"/>
                          <w:b/>
                          <w:bCs/>
                          <w:sz w:val="20"/>
                          <w:szCs w:val="20"/>
                        </w:rPr>
                        <w:t>Summary of Medication Administration Session</w:t>
                      </w:r>
                      <w:r w:rsidRPr="00960BEE">
                        <w:rPr>
                          <w:rStyle w:val="normaltextrun"/>
                          <w:rFonts w:ascii="Arial" w:eastAsiaTheme="majorEastAsia" w:hAnsi="Arial" w:cs="Arial"/>
                          <w:sz w:val="20"/>
                          <w:szCs w:val="20"/>
                        </w:rPr>
                        <w:t xml:space="preserve"> screen will appear. Review the information and click </w:t>
                      </w:r>
                      <w:r w:rsidRPr="00960BEE">
                        <w:rPr>
                          <w:rStyle w:val="normaltextrun"/>
                          <w:rFonts w:ascii="Arial" w:eastAsiaTheme="majorEastAsia" w:hAnsi="Arial" w:cs="Arial"/>
                          <w:b/>
                          <w:bCs/>
                          <w:sz w:val="20"/>
                          <w:szCs w:val="20"/>
                        </w:rPr>
                        <w:t>Save</w:t>
                      </w:r>
                      <w:r w:rsidRPr="00960BEE">
                        <w:rPr>
                          <w:rStyle w:val="normaltextrun"/>
                          <w:rFonts w:ascii="Arial" w:eastAsiaTheme="majorEastAsia" w:hAnsi="Arial" w:cs="Arial"/>
                          <w:sz w:val="20"/>
                          <w:szCs w:val="20"/>
                        </w:rPr>
                        <w:t xml:space="preserve"> in the top right corner to finalise the documentation.</w:t>
                      </w:r>
                      <w:r w:rsidRPr="00960BEE">
                        <w:rPr>
                          <w:rStyle w:val="eop"/>
                          <w:rFonts w:ascii="Arial" w:eastAsiaTheme="majorEastAsia" w:hAnsi="Arial" w:cs="Arial"/>
                          <w:sz w:val="20"/>
                          <w:szCs w:val="20"/>
                        </w:rPr>
                        <w:t> </w:t>
                      </w:r>
                    </w:p>
                    <w:p w14:paraId="1E7F862A" w14:textId="77777777" w:rsidR="00960BEE" w:rsidRPr="00960BEE" w:rsidRDefault="00960BEE" w:rsidP="00960BEE">
                      <w:pPr>
                        <w:pStyle w:val="paragraph"/>
                        <w:spacing w:before="0" w:beforeAutospacing="0" w:after="0" w:afterAutospacing="0"/>
                        <w:jc w:val="both"/>
                        <w:textAlignment w:val="baseline"/>
                        <w:rPr>
                          <w:rStyle w:val="eop"/>
                          <w:rFonts w:ascii="Segoe UI" w:hAnsi="Segoe UI" w:cs="Segoe UI"/>
                          <w:sz w:val="20"/>
                          <w:szCs w:val="20"/>
                        </w:rPr>
                      </w:pPr>
                    </w:p>
                    <w:p w14:paraId="0684F71F" w14:textId="5465F956" w:rsidR="006259BD" w:rsidRPr="00960BEE" w:rsidRDefault="00960BEE" w:rsidP="00960BEE">
                      <w:pPr>
                        <w:pStyle w:val="paragraph"/>
                        <w:numPr>
                          <w:ilvl w:val="0"/>
                          <w:numId w:val="17"/>
                        </w:numPr>
                        <w:spacing w:before="0" w:beforeAutospacing="0" w:after="0" w:afterAutospacing="0"/>
                        <w:jc w:val="both"/>
                        <w:textAlignment w:val="baseline"/>
                        <w:rPr>
                          <w:rFonts w:ascii="Segoe UI" w:hAnsi="Segoe UI" w:cs="Segoe UI"/>
                          <w:sz w:val="20"/>
                          <w:szCs w:val="20"/>
                        </w:rPr>
                      </w:pPr>
                      <w:r w:rsidRPr="00960BEE">
                        <w:rPr>
                          <w:rStyle w:val="normaltextrun"/>
                          <w:rFonts w:ascii="Arial" w:eastAsiaTheme="majorEastAsia" w:hAnsi="Arial" w:cs="Arial"/>
                          <w:sz w:val="20"/>
                          <w:szCs w:val="20"/>
                        </w:rPr>
                        <w:t xml:space="preserve">To complete the administration process, click </w:t>
                      </w:r>
                      <w:r w:rsidRPr="00960BEE">
                        <w:rPr>
                          <w:rStyle w:val="normaltextrun"/>
                          <w:rFonts w:ascii="Arial" w:eastAsiaTheme="majorEastAsia" w:hAnsi="Arial" w:cs="Arial"/>
                          <w:b/>
                          <w:bCs/>
                          <w:sz w:val="20"/>
                          <w:szCs w:val="20"/>
                        </w:rPr>
                        <w:t>OK</w:t>
                      </w:r>
                      <w:r w:rsidRPr="00960BEE">
                        <w:rPr>
                          <w:rStyle w:val="normaltextrun"/>
                          <w:rFonts w:ascii="Arial" w:eastAsiaTheme="majorEastAsia" w:hAnsi="Arial" w:cs="Arial"/>
                          <w:sz w:val="20"/>
                          <w:szCs w:val="20"/>
                        </w:rPr>
                        <w:t xml:space="preserve"> from the drug chart window, the summary screen will open, review all details and click </w:t>
                      </w:r>
                      <w:r w:rsidRPr="00960BEE">
                        <w:rPr>
                          <w:rStyle w:val="normaltextrun"/>
                          <w:rFonts w:ascii="Arial" w:eastAsiaTheme="majorEastAsia" w:hAnsi="Arial" w:cs="Arial"/>
                          <w:b/>
                          <w:bCs/>
                          <w:sz w:val="20"/>
                          <w:szCs w:val="20"/>
                        </w:rPr>
                        <w:t>Save</w:t>
                      </w:r>
                      <w:r w:rsidRPr="00960BEE">
                        <w:rPr>
                          <w:rStyle w:val="normaltextrun"/>
                          <w:rFonts w:ascii="Arial" w:eastAsiaTheme="majorEastAsia" w:hAnsi="Arial" w:cs="Arial"/>
                          <w:sz w:val="20"/>
                          <w:szCs w:val="20"/>
                        </w:rPr>
                        <w:t xml:space="preserve"> again then enter the PIN in the </w:t>
                      </w:r>
                      <w:r w:rsidRPr="00960BEE">
                        <w:rPr>
                          <w:rStyle w:val="normaltextrun"/>
                          <w:rFonts w:ascii="Arial" w:eastAsiaTheme="majorEastAsia" w:hAnsi="Arial" w:cs="Arial"/>
                          <w:b/>
                          <w:bCs/>
                          <w:sz w:val="20"/>
                          <w:szCs w:val="20"/>
                        </w:rPr>
                        <w:t>User Authentication Required</w:t>
                      </w:r>
                      <w:r w:rsidRPr="00960BEE">
                        <w:rPr>
                          <w:rStyle w:val="normaltextrun"/>
                          <w:rFonts w:ascii="Arial" w:eastAsiaTheme="majorEastAsia" w:hAnsi="Arial" w:cs="Arial"/>
                          <w:sz w:val="20"/>
                          <w:szCs w:val="20"/>
                        </w:rPr>
                        <w:t xml:space="preserve"> window and click </w:t>
                      </w:r>
                      <w:r w:rsidRPr="00960BEE">
                        <w:rPr>
                          <w:rStyle w:val="normaltextrun"/>
                          <w:rFonts w:ascii="Arial" w:eastAsiaTheme="majorEastAsia" w:hAnsi="Arial" w:cs="Arial"/>
                          <w:b/>
                          <w:bCs/>
                          <w:sz w:val="20"/>
                          <w:szCs w:val="20"/>
                        </w:rPr>
                        <w:t>OK</w:t>
                      </w:r>
                      <w:r w:rsidRPr="00960BEE">
                        <w:rPr>
                          <w:rStyle w:val="normaltextrun"/>
                          <w:rFonts w:ascii="Arial" w:eastAsiaTheme="majorEastAsia" w:hAnsi="Arial" w:cs="Arial"/>
                          <w:sz w:val="20"/>
                          <w:szCs w:val="20"/>
                        </w:rPr>
                        <w:t>. This step confirms and authorises the medication entry under your name.</w:t>
                      </w:r>
                      <w:r w:rsidRPr="00960BEE">
                        <w:rPr>
                          <w:rStyle w:val="eop"/>
                          <w:rFonts w:ascii="Arial" w:eastAsiaTheme="majorEastAsia" w:hAnsi="Arial" w:cs="Arial"/>
                          <w:sz w:val="20"/>
                          <w:szCs w:val="20"/>
                        </w:rPr>
                        <w:t> </w:t>
                      </w:r>
                    </w:p>
                    <w:p w14:paraId="53018DDD" w14:textId="24488622" w:rsidR="00AE5657" w:rsidRPr="00AE5657" w:rsidRDefault="00AE5657" w:rsidP="00960BEE">
                      <w:pPr>
                        <w:pStyle w:val="paragraph"/>
                        <w:spacing w:before="0" w:beforeAutospacing="0" w:after="0" w:afterAutospacing="0"/>
                        <w:ind w:left="720"/>
                        <w:jc w:val="both"/>
                        <w:textAlignment w:val="baseline"/>
                        <w:rPr>
                          <w:rFonts w:ascii="Segoe UI" w:hAnsi="Segoe UI" w:cs="Segoe UI"/>
                          <w:sz w:val="18"/>
                          <w:szCs w:val="18"/>
                        </w:rPr>
                      </w:pPr>
                    </w:p>
                  </w:txbxContent>
                </v:textbox>
                <w10:wrap type="square" anchorx="page"/>
              </v:shape>
            </w:pict>
          </mc:Fallback>
        </mc:AlternateContent>
      </w:r>
      <w:r w:rsidR="00457562" w:rsidRPr="008F1B59">
        <w:rPr>
          <w:noProof/>
        </w:rPr>
        <mc:AlternateContent>
          <mc:Choice Requires="wps">
            <w:drawing>
              <wp:anchor distT="45720" distB="45720" distL="114300" distR="114300" simplePos="0" relativeHeight="251658244" behindDoc="0" locked="0" layoutInCell="1" allowOverlap="1" wp14:anchorId="2934DB55" wp14:editId="7AAD5FBE">
                <wp:simplePos x="0" y="0"/>
                <wp:positionH relativeFrom="margin">
                  <wp:posOffset>419735</wp:posOffset>
                </wp:positionH>
                <wp:positionV relativeFrom="paragraph">
                  <wp:posOffset>1048385</wp:posOffset>
                </wp:positionV>
                <wp:extent cx="6132195" cy="1447800"/>
                <wp:effectExtent l="0" t="0" r="1905" b="0"/>
                <wp:wrapSquare wrapText="bothSides"/>
                <wp:docPr id="8592088" name="Text Box 2">
                  <a:extLst xmlns:a="http://schemas.openxmlformats.org/drawingml/2006/main">
                    <a:ext uri="{FF2B5EF4-FFF2-40B4-BE49-F238E27FC236}">
                      <a16:creationId xmlns:a16="http://schemas.microsoft.com/office/drawing/2014/main" id="{CF271F59-C982-4515-87D7-867A1D552D1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195" cy="1447800"/>
                        </a:xfrm>
                        <a:prstGeom prst="rect">
                          <a:avLst/>
                        </a:prstGeom>
                        <a:solidFill>
                          <a:schemeClr val="accent2">
                            <a:lumMod val="20000"/>
                            <a:lumOff val="80000"/>
                          </a:schemeClr>
                        </a:solidFill>
                        <a:ln w="9525">
                          <a:noFill/>
                          <a:miter lim="800000"/>
                          <a:headEnd/>
                          <a:tailEnd/>
                        </a:ln>
                      </wps:spPr>
                      <wps:txbx>
                        <w:txbxContent>
                          <w:p w14:paraId="021192EF" w14:textId="72C275C5" w:rsidR="00BA0701" w:rsidRPr="00BA0701" w:rsidRDefault="000C2A35" w:rsidP="00960BEE">
                            <w:pPr>
                              <w:pStyle w:val="ListParagraph"/>
                              <w:numPr>
                                <w:ilvl w:val="0"/>
                                <w:numId w:val="20"/>
                              </w:numPr>
                              <w:jc w:val="both"/>
                              <w:rPr>
                                <w:b/>
                                <w:bCs/>
                                <w:color w:val="0E2841" w:themeColor="text2"/>
                              </w:rPr>
                            </w:pPr>
                            <w:r w:rsidRPr="00A439C5">
                              <w:rPr>
                                <w:b/>
                                <w:bCs/>
                                <w:color w:val="0E2841" w:themeColor="text2"/>
                                <w:sz w:val="28"/>
                                <w:szCs w:val="28"/>
                              </w:rPr>
                              <w:t>Access</w:t>
                            </w:r>
                            <w:r>
                              <w:rPr>
                                <w:b/>
                                <w:bCs/>
                                <w:color w:val="0E2841" w:themeColor="text2"/>
                                <w:sz w:val="28"/>
                                <w:szCs w:val="28"/>
                              </w:rPr>
                              <w:t>ing the MAR</w:t>
                            </w:r>
                            <w:r w:rsidR="00BA0701">
                              <w:rPr>
                                <w:b/>
                                <w:bCs/>
                                <w:color w:val="0E2841" w:themeColor="text2"/>
                                <w:sz w:val="28"/>
                                <w:szCs w:val="28"/>
                              </w:rPr>
                              <w:t xml:space="preserve"> (Medication Administration Record)</w:t>
                            </w:r>
                          </w:p>
                          <w:p w14:paraId="6A2B4947" w14:textId="77777777" w:rsidR="00BA0701" w:rsidRPr="00BA0701" w:rsidRDefault="00BA0701" w:rsidP="00960BEE">
                            <w:pPr>
                              <w:pStyle w:val="ListParagraph"/>
                              <w:numPr>
                                <w:ilvl w:val="0"/>
                                <w:numId w:val="11"/>
                              </w:numPr>
                              <w:jc w:val="both"/>
                              <w:rPr>
                                <w:rStyle w:val="normaltextrun"/>
                                <w:sz w:val="20"/>
                                <w:szCs w:val="20"/>
                              </w:rPr>
                            </w:pPr>
                            <w:r>
                              <w:rPr>
                                <w:rStyle w:val="normaltextrun"/>
                                <w:rFonts w:ascii="Arial" w:eastAsiaTheme="majorEastAsia" w:hAnsi="Arial" w:cs="Arial"/>
                                <w:sz w:val="20"/>
                                <w:szCs w:val="20"/>
                              </w:rPr>
                              <w:t>T</w:t>
                            </w:r>
                            <w:r w:rsidRPr="00BA0701">
                              <w:rPr>
                                <w:rStyle w:val="normaltextrun"/>
                                <w:rFonts w:ascii="Arial" w:eastAsiaTheme="majorEastAsia" w:hAnsi="Arial" w:cs="Arial"/>
                                <w:sz w:val="20"/>
                                <w:szCs w:val="20"/>
                              </w:rPr>
                              <w:t xml:space="preserve">o view the MAR from the patient's chart, navigate to the </w:t>
                            </w:r>
                            <w:r w:rsidRPr="00BA0701">
                              <w:rPr>
                                <w:rStyle w:val="normaltextrun"/>
                                <w:rFonts w:ascii="Arial" w:eastAsiaTheme="majorEastAsia" w:hAnsi="Arial" w:cs="Arial"/>
                                <w:b/>
                                <w:bCs/>
                                <w:sz w:val="20"/>
                                <w:szCs w:val="20"/>
                              </w:rPr>
                              <w:t>Medications</w:t>
                            </w:r>
                            <w:r w:rsidRPr="00BA0701">
                              <w:rPr>
                                <w:rStyle w:val="normaltextrun"/>
                                <w:rFonts w:ascii="Arial" w:eastAsiaTheme="majorEastAsia" w:hAnsi="Arial" w:cs="Arial"/>
                                <w:sz w:val="20"/>
                                <w:szCs w:val="20"/>
                              </w:rPr>
                              <w:t xml:space="preserve"> tab and click on the </w:t>
                            </w:r>
                            <w:r w:rsidRPr="00BA0701">
                              <w:rPr>
                                <w:rStyle w:val="normaltextrun"/>
                                <w:rFonts w:ascii="Arial" w:eastAsiaTheme="majorEastAsia" w:hAnsi="Arial" w:cs="Arial"/>
                                <w:b/>
                                <w:bCs/>
                                <w:sz w:val="20"/>
                                <w:szCs w:val="20"/>
                              </w:rPr>
                              <w:t>Current Visit filter,</w:t>
                            </w:r>
                            <w:r w:rsidRPr="00BA0701">
                              <w:rPr>
                                <w:rStyle w:val="normaltextrun"/>
                                <w:rFonts w:ascii="Arial" w:eastAsiaTheme="majorEastAsia" w:hAnsi="Arial" w:cs="Arial"/>
                                <w:sz w:val="20"/>
                                <w:szCs w:val="20"/>
                              </w:rPr>
                              <w:t xml:space="preserve"> from the list, select </w:t>
                            </w:r>
                            <w:r w:rsidRPr="00BA0701">
                              <w:rPr>
                                <w:rStyle w:val="normaltextrun"/>
                                <w:rFonts w:ascii="Arial" w:eastAsiaTheme="majorEastAsia" w:hAnsi="Arial" w:cs="Arial"/>
                                <w:b/>
                                <w:bCs/>
                                <w:sz w:val="20"/>
                                <w:szCs w:val="20"/>
                              </w:rPr>
                              <w:t>MAR</w:t>
                            </w:r>
                            <w:r w:rsidRPr="00BA0701">
                              <w:rPr>
                                <w:rStyle w:val="normaltextrun"/>
                                <w:rFonts w:ascii="Arial" w:eastAsiaTheme="majorEastAsia" w:hAnsi="Arial" w:cs="Arial"/>
                                <w:sz w:val="20"/>
                                <w:szCs w:val="20"/>
                              </w:rPr>
                              <w:t xml:space="preserve"> to access the full medication administration record for current visit.</w:t>
                            </w:r>
                          </w:p>
                          <w:p w14:paraId="19A7137E" w14:textId="109C0D6D" w:rsidR="00BA0701" w:rsidRPr="00BA0701" w:rsidRDefault="00BA0701" w:rsidP="00960BEE">
                            <w:pPr>
                              <w:pStyle w:val="paragraph"/>
                              <w:spacing w:before="0" w:beforeAutospacing="0" w:after="0" w:afterAutospacing="0"/>
                              <w:ind w:firstLine="360"/>
                              <w:jc w:val="both"/>
                              <w:textAlignment w:val="baseline"/>
                              <w:rPr>
                                <w:rFonts w:ascii="Segoe UI" w:hAnsi="Segoe UI" w:cs="Segoe UI"/>
                                <w:sz w:val="15"/>
                                <w:szCs w:val="15"/>
                              </w:rPr>
                            </w:pPr>
                            <w:r w:rsidRPr="00BA0701">
                              <w:rPr>
                                <w:rStyle w:val="normaltextrun"/>
                                <w:rFonts w:ascii="Arial" w:eastAsiaTheme="majorEastAsia" w:hAnsi="Arial" w:cs="Arial"/>
                                <w:sz w:val="20"/>
                                <w:szCs w:val="20"/>
                              </w:rPr>
                              <w:t>To administer medication and document on the Medication Administration Record (MAR): </w:t>
                            </w:r>
                            <w:r w:rsidRPr="00BA0701">
                              <w:rPr>
                                <w:rStyle w:val="eop"/>
                                <w:rFonts w:ascii="Arial" w:eastAsiaTheme="majorEastAsia" w:hAnsi="Arial" w:cs="Arial"/>
                                <w:sz w:val="20"/>
                                <w:szCs w:val="20"/>
                              </w:rPr>
                              <w:t> </w:t>
                            </w:r>
                          </w:p>
                          <w:p w14:paraId="2F0B934E" w14:textId="39A3956D" w:rsidR="00D12BFA" w:rsidRPr="00BA0701" w:rsidRDefault="00BA0701" w:rsidP="00960BEE">
                            <w:pPr>
                              <w:pStyle w:val="ListParagraph"/>
                              <w:numPr>
                                <w:ilvl w:val="0"/>
                                <w:numId w:val="11"/>
                              </w:numPr>
                              <w:jc w:val="both"/>
                              <w:rPr>
                                <w:sz w:val="20"/>
                                <w:szCs w:val="20"/>
                              </w:rPr>
                            </w:pPr>
                            <w:r w:rsidRPr="00BA0701">
                              <w:rPr>
                                <w:rStyle w:val="normaltextrun"/>
                                <w:rFonts w:ascii="Arial" w:hAnsi="Arial" w:cs="Arial"/>
                                <w:b/>
                                <w:bCs/>
                                <w:sz w:val="20"/>
                                <w:szCs w:val="20"/>
                              </w:rPr>
                              <w:t>Option 1</w:t>
                            </w:r>
                            <w:r w:rsidRPr="00BA0701">
                              <w:rPr>
                                <w:rStyle w:val="normaltextrun"/>
                                <w:rFonts w:ascii="Arial" w:hAnsi="Arial" w:cs="Arial"/>
                                <w:sz w:val="20"/>
                                <w:szCs w:val="20"/>
                              </w:rPr>
                              <w:t xml:space="preserve"> - within patient’s chart select the </w:t>
                            </w:r>
                            <w:r w:rsidRPr="00BA0701">
                              <w:rPr>
                                <w:rStyle w:val="normaltextrun"/>
                                <w:rFonts w:ascii="Arial" w:hAnsi="Arial" w:cs="Arial"/>
                                <w:b/>
                                <w:bCs/>
                                <w:sz w:val="20"/>
                                <w:szCs w:val="20"/>
                              </w:rPr>
                              <w:t>Menu</w:t>
                            </w:r>
                            <w:r w:rsidRPr="00BA0701">
                              <w:rPr>
                                <w:rStyle w:val="normaltextrun"/>
                                <w:rFonts w:ascii="Arial" w:hAnsi="Arial" w:cs="Arial"/>
                                <w:sz w:val="20"/>
                                <w:szCs w:val="20"/>
                              </w:rPr>
                              <w:t xml:space="preserve"> button from the top navigation bar. In the dropdown menu, choose </w:t>
                            </w:r>
                            <w:r w:rsidRPr="00BA0701">
                              <w:rPr>
                                <w:rStyle w:val="normaltextrun"/>
                                <w:rFonts w:ascii="Arial" w:hAnsi="Arial" w:cs="Arial"/>
                                <w:b/>
                                <w:bCs/>
                                <w:sz w:val="20"/>
                                <w:szCs w:val="20"/>
                              </w:rPr>
                              <w:t>Edit MAR</w:t>
                            </w:r>
                            <w:r w:rsidRPr="00BA0701">
                              <w:rPr>
                                <w:rStyle w:val="normaltextrun"/>
                                <w:rFonts w:ascii="Arial" w:hAnsi="Arial" w:cs="Arial"/>
                                <w:sz w:val="20"/>
                                <w:szCs w:val="20"/>
                              </w:rPr>
                              <w:t>. This will open the MAR screen.</w:t>
                            </w:r>
                            <w:r w:rsidRPr="00BA0701">
                              <w:rPr>
                                <w:rStyle w:val="eop"/>
                                <w:rFonts w:ascii="Arial" w:hAnsi="Arial" w:cs="Arial"/>
                                <w:sz w:val="20"/>
                                <w:szCs w:val="20"/>
                              </w:rPr>
                              <w:t> </w:t>
                            </w:r>
                            <w:r w:rsidRPr="00BA0701">
                              <w:rPr>
                                <w:rStyle w:val="eop"/>
                                <w:rFonts w:ascii="Arial" w:eastAsiaTheme="majorEastAsia" w:hAnsi="Arial" w:cs="Arial"/>
                                <w:sz w:val="16"/>
                                <w:szCs w:val="16"/>
                              </w:rPr>
                              <w: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34DB55" id="_x0000_s1029" type="#_x0000_t202" style="position:absolute;margin-left:33.05pt;margin-top:82.55pt;width:482.85pt;height:114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" fillcolor="#fae2d5 [661]" stroked="f">
                <v:textbox>
                  <w:txbxContent>
                    <w:p w14:paraId="021192EF" w14:textId="72C275C5" w:rsidR="00BA0701" w:rsidRPr="00BA0701" w:rsidRDefault="000C2A35" w:rsidP="00960BEE">
                      <w:pPr>
                        <w:pStyle w:val="ListParagraph"/>
                        <w:numPr>
                          <w:ilvl w:val="0"/>
                          <w:numId w:val="20"/>
                        </w:numPr>
                        <w:jc w:val="both"/>
                        <w:rPr>
                          <w:b/>
                          <w:bCs/>
                          <w:color w:val="0E2841" w:themeColor="text2"/>
                        </w:rPr>
                      </w:pPr>
                      <w:r w:rsidRPr="00A439C5">
                        <w:rPr>
                          <w:b/>
                          <w:bCs/>
                          <w:color w:val="0E2841" w:themeColor="text2"/>
                          <w:sz w:val="28"/>
                          <w:szCs w:val="28"/>
                        </w:rPr>
                        <w:t>Access</w:t>
                      </w:r>
                      <w:r>
                        <w:rPr>
                          <w:b/>
                          <w:bCs/>
                          <w:color w:val="0E2841" w:themeColor="text2"/>
                          <w:sz w:val="28"/>
                          <w:szCs w:val="28"/>
                        </w:rPr>
                        <w:t>ing the MAR</w:t>
                      </w:r>
                      <w:r w:rsidR="00BA0701">
                        <w:rPr>
                          <w:b/>
                          <w:bCs/>
                          <w:color w:val="0E2841" w:themeColor="text2"/>
                          <w:sz w:val="28"/>
                          <w:szCs w:val="28"/>
                        </w:rPr>
                        <w:t xml:space="preserve"> (Medication Administration Record)</w:t>
                      </w:r>
                    </w:p>
                    <w:p w14:paraId="6A2B4947" w14:textId="77777777" w:rsidR="00BA0701" w:rsidRPr="00BA0701" w:rsidRDefault="00BA0701" w:rsidP="00960BEE">
                      <w:pPr>
                        <w:pStyle w:val="ListParagraph"/>
                        <w:numPr>
                          <w:ilvl w:val="0"/>
                          <w:numId w:val="11"/>
                        </w:numPr>
                        <w:jc w:val="both"/>
                        <w:rPr>
                          <w:rStyle w:val="normaltextrun"/>
                          <w:sz w:val="20"/>
                          <w:szCs w:val="20"/>
                        </w:rPr>
                      </w:pPr>
                      <w:r>
                        <w:rPr>
                          <w:rStyle w:val="normaltextrun"/>
                          <w:rFonts w:ascii="Arial" w:eastAsiaTheme="majorEastAsia" w:hAnsi="Arial" w:cs="Arial"/>
                          <w:sz w:val="20"/>
                          <w:szCs w:val="20"/>
                        </w:rPr>
                        <w:t>T</w:t>
                      </w:r>
                      <w:r w:rsidRPr="00BA0701">
                        <w:rPr>
                          <w:rStyle w:val="normaltextrun"/>
                          <w:rFonts w:ascii="Arial" w:eastAsiaTheme="majorEastAsia" w:hAnsi="Arial" w:cs="Arial"/>
                          <w:sz w:val="20"/>
                          <w:szCs w:val="20"/>
                        </w:rPr>
                        <w:t xml:space="preserve">o view the MAR from the patient's chart, navigate to the </w:t>
                      </w:r>
                      <w:r w:rsidRPr="00BA0701">
                        <w:rPr>
                          <w:rStyle w:val="normaltextrun"/>
                          <w:rFonts w:ascii="Arial" w:eastAsiaTheme="majorEastAsia" w:hAnsi="Arial" w:cs="Arial"/>
                          <w:b/>
                          <w:bCs/>
                          <w:sz w:val="20"/>
                          <w:szCs w:val="20"/>
                        </w:rPr>
                        <w:t>Medications</w:t>
                      </w:r>
                      <w:r w:rsidRPr="00BA0701">
                        <w:rPr>
                          <w:rStyle w:val="normaltextrun"/>
                          <w:rFonts w:ascii="Arial" w:eastAsiaTheme="majorEastAsia" w:hAnsi="Arial" w:cs="Arial"/>
                          <w:sz w:val="20"/>
                          <w:szCs w:val="20"/>
                        </w:rPr>
                        <w:t xml:space="preserve"> tab and click on the </w:t>
                      </w:r>
                      <w:r w:rsidRPr="00BA0701">
                        <w:rPr>
                          <w:rStyle w:val="normaltextrun"/>
                          <w:rFonts w:ascii="Arial" w:eastAsiaTheme="majorEastAsia" w:hAnsi="Arial" w:cs="Arial"/>
                          <w:b/>
                          <w:bCs/>
                          <w:sz w:val="20"/>
                          <w:szCs w:val="20"/>
                        </w:rPr>
                        <w:t>Current Visit filter,</w:t>
                      </w:r>
                      <w:r w:rsidRPr="00BA0701">
                        <w:rPr>
                          <w:rStyle w:val="normaltextrun"/>
                          <w:rFonts w:ascii="Arial" w:eastAsiaTheme="majorEastAsia" w:hAnsi="Arial" w:cs="Arial"/>
                          <w:sz w:val="20"/>
                          <w:szCs w:val="20"/>
                        </w:rPr>
                        <w:t xml:space="preserve"> from the list, select </w:t>
                      </w:r>
                      <w:r w:rsidRPr="00BA0701">
                        <w:rPr>
                          <w:rStyle w:val="normaltextrun"/>
                          <w:rFonts w:ascii="Arial" w:eastAsiaTheme="majorEastAsia" w:hAnsi="Arial" w:cs="Arial"/>
                          <w:b/>
                          <w:bCs/>
                          <w:sz w:val="20"/>
                          <w:szCs w:val="20"/>
                        </w:rPr>
                        <w:t>MAR</w:t>
                      </w:r>
                      <w:r w:rsidRPr="00BA0701">
                        <w:rPr>
                          <w:rStyle w:val="normaltextrun"/>
                          <w:rFonts w:ascii="Arial" w:eastAsiaTheme="majorEastAsia" w:hAnsi="Arial" w:cs="Arial"/>
                          <w:sz w:val="20"/>
                          <w:szCs w:val="20"/>
                        </w:rPr>
                        <w:t xml:space="preserve"> to access the full medication administration record for current visit.</w:t>
                      </w:r>
                    </w:p>
                    <w:p w14:paraId="19A7137E" w14:textId="109C0D6D" w:rsidR="00BA0701" w:rsidRPr="00BA0701" w:rsidRDefault="00BA0701" w:rsidP="00960BEE">
                      <w:pPr>
                        <w:pStyle w:val="paragraph"/>
                        <w:spacing w:before="0" w:beforeAutospacing="0" w:after="0" w:afterAutospacing="0"/>
                        <w:ind w:firstLine="360"/>
                        <w:jc w:val="both"/>
                        <w:textAlignment w:val="baseline"/>
                        <w:rPr>
                          <w:rFonts w:ascii="Segoe UI" w:hAnsi="Segoe UI" w:cs="Segoe UI"/>
                          <w:sz w:val="15"/>
                          <w:szCs w:val="15"/>
                        </w:rPr>
                      </w:pPr>
                      <w:r w:rsidRPr="00BA0701">
                        <w:rPr>
                          <w:rStyle w:val="normaltextrun"/>
                          <w:rFonts w:ascii="Arial" w:eastAsiaTheme="majorEastAsia" w:hAnsi="Arial" w:cs="Arial"/>
                          <w:sz w:val="20"/>
                          <w:szCs w:val="20"/>
                        </w:rPr>
                        <w:t>To administer medication and document on the Medication Administration Record (MAR): </w:t>
                      </w:r>
                      <w:r w:rsidRPr="00BA0701">
                        <w:rPr>
                          <w:rStyle w:val="eop"/>
                          <w:rFonts w:ascii="Arial" w:eastAsiaTheme="majorEastAsia" w:hAnsi="Arial" w:cs="Arial"/>
                          <w:sz w:val="20"/>
                          <w:szCs w:val="20"/>
                        </w:rPr>
                        <w:t> </w:t>
                      </w:r>
                    </w:p>
                    <w:p w14:paraId="2F0B934E" w14:textId="39A3956D" w:rsidR="00D12BFA" w:rsidRPr="00BA0701" w:rsidRDefault="00BA0701" w:rsidP="00960BEE">
                      <w:pPr>
                        <w:pStyle w:val="ListParagraph"/>
                        <w:numPr>
                          <w:ilvl w:val="0"/>
                          <w:numId w:val="11"/>
                        </w:numPr>
                        <w:jc w:val="both"/>
                        <w:rPr>
                          <w:sz w:val="20"/>
                          <w:szCs w:val="20"/>
                        </w:rPr>
                      </w:pPr>
                      <w:r w:rsidRPr="00BA0701">
                        <w:rPr>
                          <w:rStyle w:val="normaltextrun"/>
                          <w:rFonts w:ascii="Arial" w:hAnsi="Arial" w:cs="Arial"/>
                          <w:b/>
                          <w:bCs/>
                          <w:sz w:val="20"/>
                          <w:szCs w:val="20"/>
                        </w:rPr>
                        <w:t>Option 1</w:t>
                      </w:r>
                      <w:r w:rsidRPr="00BA0701">
                        <w:rPr>
                          <w:rStyle w:val="normaltextrun"/>
                          <w:rFonts w:ascii="Arial" w:hAnsi="Arial" w:cs="Arial"/>
                          <w:sz w:val="20"/>
                          <w:szCs w:val="20"/>
                        </w:rPr>
                        <w:t xml:space="preserve"> - within patient’s chart select the </w:t>
                      </w:r>
                      <w:r w:rsidRPr="00BA0701">
                        <w:rPr>
                          <w:rStyle w:val="normaltextrun"/>
                          <w:rFonts w:ascii="Arial" w:hAnsi="Arial" w:cs="Arial"/>
                          <w:b/>
                          <w:bCs/>
                          <w:sz w:val="20"/>
                          <w:szCs w:val="20"/>
                        </w:rPr>
                        <w:t>Menu</w:t>
                      </w:r>
                      <w:r w:rsidRPr="00BA0701">
                        <w:rPr>
                          <w:rStyle w:val="normaltextrun"/>
                          <w:rFonts w:ascii="Arial" w:hAnsi="Arial" w:cs="Arial"/>
                          <w:sz w:val="20"/>
                          <w:szCs w:val="20"/>
                        </w:rPr>
                        <w:t xml:space="preserve"> button from the top navigation bar. In the dropdown menu, choose </w:t>
                      </w:r>
                      <w:r w:rsidRPr="00BA0701">
                        <w:rPr>
                          <w:rStyle w:val="normaltextrun"/>
                          <w:rFonts w:ascii="Arial" w:hAnsi="Arial" w:cs="Arial"/>
                          <w:b/>
                          <w:bCs/>
                          <w:sz w:val="20"/>
                          <w:szCs w:val="20"/>
                        </w:rPr>
                        <w:t>Edit MAR</w:t>
                      </w:r>
                      <w:r w:rsidRPr="00BA0701">
                        <w:rPr>
                          <w:rStyle w:val="normaltextrun"/>
                          <w:rFonts w:ascii="Arial" w:hAnsi="Arial" w:cs="Arial"/>
                          <w:sz w:val="20"/>
                          <w:szCs w:val="20"/>
                        </w:rPr>
                        <w:t>. This will open the MAR screen.</w:t>
                      </w:r>
                      <w:r w:rsidRPr="00BA0701">
                        <w:rPr>
                          <w:rStyle w:val="eop"/>
                          <w:rFonts w:ascii="Arial" w:hAnsi="Arial" w:cs="Arial"/>
                          <w:sz w:val="20"/>
                          <w:szCs w:val="20"/>
                        </w:rPr>
                        <w:t> </w:t>
                      </w:r>
                      <w:r w:rsidRPr="00BA0701">
                        <w:rPr>
                          <w:rStyle w:val="eop"/>
                          <w:rFonts w:ascii="Arial" w:eastAsiaTheme="majorEastAsia" w:hAnsi="Arial" w:cs="Arial"/>
                          <w:sz w:val="16"/>
                          <w:szCs w:val="16"/>
                        </w:rPr>
                        <w:t> </w:t>
                      </w:r>
                    </w:p>
                  </w:txbxContent>
                </v:textbox>
                <w10:wrap type="square" anchorx="margin"/>
              </v:shape>
            </w:pict>
          </mc:Fallback>
        </mc:AlternateContent>
      </w:r>
      <w:r w:rsidR="00457562" w:rsidRPr="008F1B59">
        <w:rPr>
          <w:noProof/>
        </w:rPr>
        <mc:AlternateContent>
          <mc:Choice Requires="wps">
            <w:drawing>
              <wp:anchor distT="0" distB="0" distL="114300" distR="114300" simplePos="0" relativeHeight="251658243" behindDoc="0" locked="0" layoutInCell="1" allowOverlap="1" wp14:anchorId="47219ABF" wp14:editId="2EF432C5">
                <wp:simplePos x="0" y="0"/>
                <wp:positionH relativeFrom="margin">
                  <wp:posOffset>267335</wp:posOffset>
                </wp:positionH>
                <wp:positionV relativeFrom="paragraph">
                  <wp:posOffset>955675</wp:posOffset>
                </wp:positionV>
                <wp:extent cx="6494780" cy="1609725"/>
                <wp:effectExtent l="0" t="0" r="7620" b="15875"/>
                <wp:wrapNone/>
                <wp:docPr id="443199103" name="Rectangle: Rounded Corners 1">
                  <a:extLst xmlns:a="http://schemas.openxmlformats.org/drawingml/2006/main">
                    <a:ext uri="{FF2B5EF4-FFF2-40B4-BE49-F238E27FC236}">
                      <a16:creationId xmlns:a16="http://schemas.microsoft.com/office/drawing/2014/main" id="{4D22BAFA-8257-4A81-97EA-7B581D2AADEC}"/>
                    </a:ext>
                  </a:extLst>
                </wp:docPr>
                <wp:cNvGraphicFramePr/>
                <a:graphic xmlns:a="http://schemas.openxmlformats.org/drawingml/2006/main">
                  <a:graphicData uri="http://schemas.microsoft.com/office/word/2010/wordprocessingShape">
                    <wps:wsp>
                      <wps:cNvSpPr/>
                      <wps:spPr>
                        <a:xfrm>
                          <a:off x="0" y="0"/>
                          <a:ext cx="6494780" cy="1609725"/>
                        </a:xfrm>
                        <a:prstGeom prst="roundRect">
                          <a:avLst/>
                        </a:prstGeom>
                        <a:solidFill>
                          <a:schemeClr val="accent2">
                            <a:lumMod val="20000"/>
                            <a:lumOff val="80000"/>
                          </a:schemeClr>
                        </a:solidFill>
                        <a:ln>
                          <a:solidFill>
                            <a:schemeClr val="accent2">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7244C93" id="Rectangle: Rounded Corners 1" o:spid="_x0000_s1026" style="position:absolute;margin-left:21.05pt;margin-top:75.25pt;width:511.4pt;height:126.7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" fillcolor="#fae2d5 [661]" strokecolor="#fae2d5 [661]" strokeweight="1pt">
                <v:stroke joinstyle="miter"/>
                <w10:wrap anchorx="margin"/>
              </v:roundrect>
            </w:pict>
          </mc:Fallback>
        </mc:AlternateContent>
      </w:r>
      <w:r w:rsidR="00457562" w:rsidRPr="008F1B59">
        <w:rPr>
          <w:noProof/>
        </w:rPr>
        <mc:AlternateContent>
          <mc:Choice Requires="wps">
            <w:drawing>
              <wp:anchor distT="0" distB="0" distL="114300" distR="114300" simplePos="0" relativeHeight="251658240" behindDoc="0" locked="0" layoutInCell="1" allowOverlap="1" wp14:anchorId="0008A595" wp14:editId="427D69E8">
                <wp:simplePos x="0" y="0"/>
                <wp:positionH relativeFrom="column">
                  <wp:posOffset>146050</wp:posOffset>
                </wp:positionH>
                <wp:positionV relativeFrom="paragraph">
                  <wp:posOffset>154940</wp:posOffset>
                </wp:positionV>
                <wp:extent cx="5287645" cy="783772"/>
                <wp:effectExtent l="0" t="0" r="0" b="0"/>
                <wp:wrapNone/>
                <wp:docPr id="370026387" name="Text Box 1">
                  <a:extLst xmlns:a="http://schemas.openxmlformats.org/drawingml/2006/main">
                    <a:ext uri="{FF2B5EF4-FFF2-40B4-BE49-F238E27FC236}">
                      <a16:creationId xmlns:a16="http://schemas.microsoft.com/office/drawing/2014/main" id="{F2B5CBAB-7F95-49E1-A4BB-55CCA668E2CB}"/>
                    </a:ext>
                  </a:extLst>
                </wp:docPr>
                <wp:cNvGraphicFramePr/>
                <a:graphic xmlns:a="http://schemas.openxmlformats.org/drawingml/2006/main">
                  <a:graphicData uri="http://schemas.microsoft.com/office/word/2010/wordprocessingShape">
                    <wps:wsp>
                      <wps:cNvSpPr txBox="1"/>
                      <wps:spPr>
                        <a:xfrm>
                          <a:off x="0" y="0"/>
                          <a:ext cx="5287645" cy="783772"/>
                        </a:xfrm>
                        <a:prstGeom prst="rect">
                          <a:avLst/>
                        </a:prstGeom>
                        <a:noFill/>
                        <a:ln w="6350">
                          <a:noFill/>
                        </a:ln>
                      </wps:spPr>
                      <wps:txbx>
                        <w:txbxContent>
                          <w:p w14:paraId="25AAA316" w14:textId="3FBF38A6" w:rsidR="00E81C20" w:rsidRPr="0034698D" w:rsidRDefault="000C2A35" w:rsidP="00D12BFA">
                            <w:pPr>
                              <w:rPr>
                                <w:rFonts w:asciiTheme="majorHAnsi" w:hAnsiTheme="majorHAnsi"/>
                                <w:b/>
                                <w:bCs/>
                                <w:color w:val="0E2841" w:themeColor="text2"/>
                                <w:sz w:val="50"/>
                                <w:szCs w:val="50"/>
                              </w:rPr>
                            </w:pPr>
                            <w:r>
                              <w:rPr>
                                <w:rFonts w:asciiTheme="majorHAnsi" w:hAnsiTheme="majorHAnsi"/>
                                <w:b/>
                                <w:bCs/>
                                <w:color w:val="0E2841" w:themeColor="text2"/>
                                <w:sz w:val="64"/>
                                <w:szCs w:val="64"/>
                              </w:rPr>
                              <w:t>Medication Administration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08A595" id="Text Box 1" o:spid="_x0000_s1030" type="#_x0000_t202" style="position:absolute;margin-left:11.5pt;margin-top:12.2pt;width:416.35pt;height:6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" filled="f" stroked="f" strokeweight=".5pt">
                <v:textbox>
                  <w:txbxContent>
                    <w:p w14:paraId="25AAA316" w14:textId="3FBF38A6" w:rsidR="00E81C20" w:rsidRPr="0034698D" w:rsidRDefault="000C2A35" w:rsidP="00D12BFA">
                      <w:pPr>
                        <w:rPr>
                          <w:rFonts w:asciiTheme="majorHAnsi" w:hAnsiTheme="majorHAnsi"/>
                          <w:b/>
                          <w:bCs/>
                          <w:color w:val="0E2841" w:themeColor="text2"/>
                          <w:sz w:val="50"/>
                          <w:szCs w:val="50"/>
                        </w:rPr>
                      </w:pPr>
                      <w:r>
                        <w:rPr>
                          <w:rFonts w:asciiTheme="majorHAnsi" w:hAnsiTheme="majorHAnsi"/>
                          <w:b/>
                          <w:bCs/>
                          <w:color w:val="0E2841" w:themeColor="text2"/>
                          <w:sz w:val="64"/>
                          <w:szCs w:val="64"/>
                        </w:rPr>
                        <w:t>Medication Administration</w:t>
                      </w:r>
                    </w:p>
                  </w:txbxContent>
                </v:textbox>
              </v:shape>
            </w:pict>
          </mc:Fallback>
        </mc:AlternateContent>
      </w:r>
      <w:r w:rsidR="00457562" w:rsidRPr="008F1B59">
        <w:rPr>
          <w:noProof/>
        </w:rPr>
        <w:drawing>
          <wp:anchor distT="0" distB="0" distL="114300" distR="114300" simplePos="0" relativeHeight="251658241" behindDoc="0" locked="0" layoutInCell="1" allowOverlap="1" wp14:anchorId="53010E55" wp14:editId="3698582F">
            <wp:simplePos x="0" y="0"/>
            <wp:positionH relativeFrom="page">
              <wp:posOffset>4598035</wp:posOffset>
            </wp:positionH>
            <wp:positionV relativeFrom="paragraph">
              <wp:posOffset>0</wp:posOffset>
            </wp:positionV>
            <wp:extent cx="2962275" cy="933450"/>
            <wp:effectExtent l="0" t="0" r="0" b="0"/>
            <wp:wrapSquare wrapText="bothSides"/>
            <wp:docPr id="1522962828" name="Picture 9" descr="A black background with white text&#10;&#10;AI-generated content may be incorrect.">
              <a:extLst xmlns:a="http://schemas.openxmlformats.org/drawingml/2006/main">
                <a:ext uri="{FF2B5EF4-FFF2-40B4-BE49-F238E27FC236}">
                  <a16:creationId xmlns:a16="http://schemas.microsoft.com/office/drawing/2014/main" id="{1F0617A6-0E39-41BF-9FAE-1933FE7A9D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962828" name="Picture 9" descr="A black background with white tex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62275" cy="933450"/>
                    </a:xfrm>
                    <a:prstGeom prst="rect">
                      <a:avLst/>
                    </a:prstGeom>
                    <a:noFill/>
                  </pic:spPr>
                </pic:pic>
              </a:graphicData>
            </a:graphic>
            <wp14:sizeRelH relativeFrom="page">
              <wp14:pctWidth>0</wp14:pctWidth>
            </wp14:sizeRelH>
            <wp14:sizeRelV relativeFrom="page">
              <wp14:pctHeight>0</wp14:pctHeight>
            </wp14:sizeRelV>
          </wp:anchor>
        </w:drawing>
      </w:r>
    </w:p>
    <w:sectPr w:rsidR="004C55C6" w:rsidRPr="008F1B59" w:rsidSect="00D12BFA">
      <w:pgSz w:w="11906" w:h="16838"/>
      <w:pgMar w:top="284" w:right="340" w:bottom="57"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6DC8"/>
    <w:multiLevelType w:val="hybridMultilevel"/>
    <w:tmpl w:val="9BC211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A423025"/>
    <w:multiLevelType w:val="hybridMultilevel"/>
    <w:tmpl w:val="8A4E5E08"/>
    <w:lvl w:ilvl="0" w:tplc="0809000F">
      <w:start w:val="1"/>
      <w:numFmt w:val="decimal"/>
      <w:lvlText w:val="%1."/>
      <w:lvlJc w:val="left"/>
      <w:pPr>
        <w:ind w:left="360" w:hanging="360"/>
      </w:pPr>
      <w:rPr>
        <w:rFonts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521B64"/>
    <w:multiLevelType w:val="hybridMultilevel"/>
    <w:tmpl w:val="84681A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7B3517"/>
    <w:multiLevelType w:val="hybridMultilevel"/>
    <w:tmpl w:val="CBB8E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F04167"/>
    <w:multiLevelType w:val="hybridMultilevel"/>
    <w:tmpl w:val="B12EB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83755"/>
    <w:multiLevelType w:val="hybridMultilevel"/>
    <w:tmpl w:val="CB90DF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3452D4"/>
    <w:multiLevelType w:val="multilevel"/>
    <w:tmpl w:val="BA0AC2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BE4CF5"/>
    <w:multiLevelType w:val="multilevel"/>
    <w:tmpl w:val="48BCE6C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3D25B23"/>
    <w:multiLevelType w:val="hybridMultilevel"/>
    <w:tmpl w:val="263C52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287D80"/>
    <w:multiLevelType w:val="multilevel"/>
    <w:tmpl w:val="DC3A461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1D4A02"/>
    <w:multiLevelType w:val="hybridMultilevel"/>
    <w:tmpl w:val="5C361E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520E05"/>
    <w:multiLevelType w:val="hybridMultilevel"/>
    <w:tmpl w:val="F2B6B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3C271A"/>
    <w:multiLevelType w:val="hybridMultilevel"/>
    <w:tmpl w:val="88849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A6F6123"/>
    <w:multiLevelType w:val="hybridMultilevel"/>
    <w:tmpl w:val="6ACEED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4B4F78"/>
    <w:multiLevelType w:val="hybridMultilevel"/>
    <w:tmpl w:val="D6482A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CCD57F9"/>
    <w:multiLevelType w:val="hybridMultilevel"/>
    <w:tmpl w:val="5E486D5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C8C52FE"/>
    <w:multiLevelType w:val="hybridMultilevel"/>
    <w:tmpl w:val="828A7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22E680E"/>
    <w:multiLevelType w:val="multilevel"/>
    <w:tmpl w:val="3C38B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8A50B28"/>
    <w:multiLevelType w:val="hybridMultilevel"/>
    <w:tmpl w:val="5E9015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E640F3"/>
    <w:multiLevelType w:val="multilevel"/>
    <w:tmpl w:val="E560411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8C3F21"/>
    <w:multiLevelType w:val="multilevel"/>
    <w:tmpl w:val="086A07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09B29BA"/>
    <w:multiLevelType w:val="hybridMultilevel"/>
    <w:tmpl w:val="593231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1175C36"/>
    <w:multiLevelType w:val="hybridMultilevel"/>
    <w:tmpl w:val="270C4E4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1A089C"/>
    <w:multiLevelType w:val="hybridMultilevel"/>
    <w:tmpl w:val="E07C99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6C53C84"/>
    <w:multiLevelType w:val="hybridMultilevel"/>
    <w:tmpl w:val="AC802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7B4C5A"/>
    <w:multiLevelType w:val="hybridMultilevel"/>
    <w:tmpl w:val="D968E9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54041529">
    <w:abstractNumId w:val="4"/>
  </w:num>
  <w:num w:numId="2" w16cid:durableId="1445416435">
    <w:abstractNumId w:val="13"/>
  </w:num>
  <w:num w:numId="3" w16cid:durableId="1454210069">
    <w:abstractNumId w:val="25"/>
  </w:num>
  <w:num w:numId="4" w16cid:durableId="1466661036">
    <w:abstractNumId w:val="15"/>
  </w:num>
  <w:num w:numId="5" w16cid:durableId="1756586036">
    <w:abstractNumId w:val="23"/>
  </w:num>
  <w:num w:numId="6" w16cid:durableId="1863661782">
    <w:abstractNumId w:val="21"/>
  </w:num>
  <w:num w:numId="7" w16cid:durableId="1940676157">
    <w:abstractNumId w:val="8"/>
  </w:num>
  <w:num w:numId="8" w16cid:durableId="2057586980">
    <w:abstractNumId w:val="11"/>
  </w:num>
  <w:num w:numId="9" w16cid:durableId="2081555160">
    <w:abstractNumId w:val="12"/>
  </w:num>
  <w:num w:numId="10" w16cid:durableId="304745583">
    <w:abstractNumId w:val="14"/>
  </w:num>
  <w:num w:numId="11" w16cid:durableId="415901467">
    <w:abstractNumId w:val="24"/>
  </w:num>
  <w:num w:numId="12" w16cid:durableId="54667598">
    <w:abstractNumId w:val="16"/>
  </w:num>
  <w:num w:numId="13" w16cid:durableId="554199748">
    <w:abstractNumId w:val="2"/>
  </w:num>
  <w:num w:numId="14" w16cid:durableId="650251996">
    <w:abstractNumId w:val="22"/>
  </w:num>
  <w:num w:numId="15" w16cid:durableId="745301662">
    <w:abstractNumId w:val="3"/>
  </w:num>
  <w:num w:numId="16" w16cid:durableId="751855493">
    <w:abstractNumId w:val="10"/>
  </w:num>
  <w:num w:numId="17" w16cid:durableId="827861194">
    <w:abstractNumId w:val="5"/>
  </w:num>
  <w:num w:numId="18" w16cid:durableId="837690639">
    <w:abstractNumId w:val="18"/>
  </w:num>
  <w:num w:numId="19" w16cid:durableId="947467086">
    <w:abstractNumId w:val="0"/>
  </w:num>
  <w:num w:numId="20" w16cid:durableId="213585458">
    <w:abstractNumId w:val="1"/>
  </w:num>
  <w:num w:numId="21" w16cid:durableId="2133745295">
    <w:abstractNumId w:val="17"/>
  </w:num>
  <w:num w:numId="22" w16cid:durableId="508375291">
    <w:abstractNumId w:val="20"/>
  </w:num>
  <w:num w:numId="23" w16cid:durableId="961421327">
    <w:abstractNumId w:val="19"/>
  </w:num>
  <w:num w:numId="24" w16cid:durableId="1166869668">
    <w:abstractNumId w:val="6"/>
  </w:num>
  <w:num w:numId="25" w16cid:durableId="487206458">
    <w:abstractNumId w:val="9"/>
  </w:num>
  <w:num w:numId="26" w16cid:durableId="9693590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BFA"/>
    <w:rsid w:val="00080577"/>
    <w:rsid w:val="000C2A35"/>
    <w:rsid w:val="000E02DA"/>
    <w:rsid w:val="001D3772"/>
    <w:rsid w:val="001F1153"/>
    <w:rsid w:val="001F7796"/>
    <w:rsid w:val="00206F09"/>
    <w:rsid w:val="002C6973"/>
    <w:rsid w:val="002D7B75"/>
    <w:rsid w:val="002F2AB4"/>
    <w:rsid w:val="0034698D"/>
    <w:rsid w:val="0037643A"/>
    <w:rsid w:val="003B7EE7"/>
    <w:rsid w:val="00457562"/>
    <w:rsid w:val="0049109D"/>
    <w:rsid w:val="004C55C6"/>
    <w:rsid w:val="005A534B"/>
    <w:rsid w:val="006259BD"/>
    <w:rsid w:val="00643A6E"/>
    <w:rsid w:val="006C5824"/>
    <w:rsid w:val="0077203C"/>
    <w:rsid w:val="007F5424"/>
    <w:rsid w:val="008B0285"/>
    <w:rsid w:val="008F1B59"/>
    <w:rsid w:val="0093292D"/>
    <w:rsid w:val="00960BEE"/>
    <w:rsid w:val="00A439C5"/>
    <w:rsid w:val="00A45777"/>
    <w:rsid w:val="00AB182F"/>
    <w:rsid w:val="00AB7E42"/>
    <w:rsid w:val="00AE5657"/>
    <w:rsid w:val="00B034E0"/>
    <w:rsid w:val="00BA0701"/>
    <w:rsid w:val="00BA6EFE"/>
    <w:rsid w:val="00C50AF3"/>
    <w:rsid w:val="00D12BFA"/>
    <w:rsid w:val="00D35F28"/>
    <w:rsid w:val="00D83892"/>
    <w:rsid w:val="00E81C20"/>
    <w:rsid w:val="00FF47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4CBAC"/>
  <w15:chartTrackingRefBased/>
  <w15:docId w15:val="{1059E936-6688-488A-B627-E2BEC0AC4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4E0"/>
  </w:style>
  <w:style w:type="paragraph" w:styleId="Heading1">
    <w:name w:val="heading 1"/>
    <w:basedOn w:val="Normal"/>
    <w:next w:val="Normal"/>
    <w:link w:val="Heading1Char"/>
    <w:uiPriority w:val="9"/>
    <w:qFormat/>
    <w:rsid w:val="00D12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2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2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2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2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2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2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2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2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2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2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BFA"/>
    <w:rPr>
      <w:rFonts w:eastAsiaTheme="majorEastAsia" w:cstheme="majorBidi"/>
      <w:color w:val="272727" w:themeColor="text1" w:themeTint="D8"/>
    </w:rPr>
  </w:style>
  <w:style w:type="paragraph" w:styleId="Title">
    <w:name w:val="Title"/>
    <w:basedOn w:val="Normal"/>
    <w:next w:val="Normal"/>
    <w:link w:val="TitleChar"/>
    <w:uiPriority w:val="10"/>
    <w:qFormat/>
    <w:rsid w:val="00D12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BFA"/>
    <w:pPr>
      <w:spacing w:before="160"/>
      <w:jc w:val="center"/>
    </w:pPr>
    <w:rPr>
      <w:i/>
      <w:iCs/>
      <w:color w:val="404040" w:themeColor="text1" w:themeTint="BF"/>
    </w:rPr>
  </w:style>
  <w:style w:type="character" w:customStyle="1" w:styleId="QuoteChar">
    <w:name w:val="Quote Char"/>
    <w:basedOn w:val="DefaultParagraphFont"/>
    <w:link w:val="Quote"/>
    <w:uiPriority w:val="29"/>
    <w:rsid w:val="00D12BFA"/>
    <w:rPr>
      <w:i/>
      <w:iCs/>
      <w:color w:val="404040" w:themeColor="text1" w:themeTint="BF"/>
    </w:rPr>
  </w:style>
  <w:style w:type="paragraph" w:styleId="ListParagraph">
    <w:name w:val="List Paragraph"/>
    <w:basedOn w:val="Normal"/>
    <w:uiPriority w:val="34"/>
    <w:qFormat/>
    <w:rsid w:val="00D12BFA"/>
    <w:pPr>
      <w:ind w:left="720"/>
      <w:contextualSpacing/>
    </w:pPr>
  </w:style>
  <w:style w:type="character" w:styleId="IntenseEmphasis">
    <w:name w:val="Intense Emphasis"/>
    <w:basedOn w:val="DefaultParagraphFont"/>
    <w:uiPriority w:val="21"/>
    <w:qFormat/>
    <w:rsid w:val="00D12BFA"/>
    <w:rPr>
      <w:i/>
      <w:iCs/>
      <w:color w:val="0F4761" w:themeColor="accent1" w:themeShade="BF"/>
    </w:rPr>
  </w:style>
  <w:style w:type="paragraph" w:styleId="IntenseQuote">
    <w:name w:val="Intense Quote"/>
    <w:basedOn w:val="Normal"/>
    <w:next w:val="Normal"/>
    <w:link w:val="IntenseQuoteChar"/>
    <w:uiPriority w:val="30"/>
    <w:qFormat/>
    <w:rsid w:val="00D12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2BFA"/>
    <w:rPr>
      <w:i/>
      <w:iCs/>
      <w:color w:val="0F4761" w:themeColor="accent1" w:themeShade="BF"/>
    </w:rPr>
  </w:style>
  <w:style w:type="character" w:styleId="IntenseReference">
    <w:name w:val="Intense Reference"/>
    <w:basedOn w:val="DefaultParagraphFont"/>
    <w:uiPriority w:val="32"/>
    <w:qFormat/>
    <w:rsid w:val="00D12BFA"/>
    <w:rPr>
      <w:b/>
      <w:bCs/>
      <w:smallCaps/>
      <w:color w:val="0F4761" w:themeColor="accent1" w:themeShade="BF"/>
      <w:spacing w:val="5"/>
    </w:rPr>
  </w:style>
  <w:style w:type="paragraph" w:customStyle="1" w:styleId="paragraph">
    <w:name w:val="paragraph"/>
    <w:basedOn w:val="Normal"/>
    <w:rsid w:val="00BA070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BA0701"/>
  </w:style>
  <w:style w:type="character" w:customStyle="1" w:styleId="eop">
    <w:name w:val="eop"/>
    <w:basedOn w:val="DefaultParagraphFont"/>
    <w:rsid w:val="00BA07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ignedto xmlns="bba451f1-a467-403a-8263-a833efa47a76" xsi:nil="true"/>
    <Orginator xmlns="bba451f1-a467-403a-8263-a833efa47a76">
      <UserInfo>
        <DisplayName/>
        <AccountId xsi:nil="true"/>
        <AccountType/>
      </UserInfo>
    </Orginator>
    <AssociatedCRLogID xmlns="bba451f1-a467-403a-8263-a833efa47a76" xsi:nil="true"/>
    <Workstream xmlns="bba451f1-a467-403a-8263-a833efa47a76" xsi:nil="true"/>
    <DateBuiltorDescoped xmlns="bba451f1-a467-403a-8263-a833efa47a76" xsi:nil="true"/>
    <TaxCatchAll xmlns="aa4f40c5-e82b-4f09-8153-660ef45f0188" xsi:nil="true"/>
    <SP6LiveWorkbook xmlns="bba451f1-a467-403a-8263-a833efa47a76" xsi:nil="true"/>
    <TypeofChange xmlns="bba451f1-a467-403a-8263-a833efa47a76" xsi:nil="true"/>
    <Status xmlns="bba451f1-a467-403a-8263-a833efa47a76" xsi:nil="true"/>
    <lcf76f155ced4ddcb4097134ff3c332f xmlns="bba451f1-a467-403a-8263-a833efa47a76">
      <Terms xmlns="http://schemas.microsoft.com/office/infopath/2007/PartnerControls"/>
    </lcf76f155ced4ddcb4097134ff3c332f>
    <_Flow_SignoffStatus xmlns="bba451f1-a467-403a-8263-a833efa47a76" xsi:nil="true"/>
    <ResourceLink xmlns="bba451f1-a467-403a-8263-a833efa47a76">
      <Url xsi:nil="true"/>
      <Description xsi:nil="true"/>
    </ResourceLink>
    <Comments xmlns="bba451f1-a467-403a-8263-a833efa47a7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5C9B5497CDD3A418838FF1C189006F7" ma:contentTypeVersion="30" ma:contentTypeDescription="Create a new document." ma:contentTypeScope="" ma:versionID="547a0daa2df21edb8229c6980c906ce1">
  <xsd:schema xmlns:xsd="http://www.w3.org/2001/XMLSchema" xmlns:xs="http://www.w3.org/2001/XMLSchema" xmlns:p="http://schemas.microsoft.com/office/2006/metadata/properties" xmlns:ns2="bba451f1-a467-403a-8263-a833efa47a76" xmlns:ns3="aa4f40c5-e82b-4f09-8153-660ef45f0188" targetNamespace="http://schemas.microsoft.com/office/2006/metadata/properties" ma:root="true" ma:fieldsID="6c4874ca4edac2b029fc886cde33f585" ns2:_="" ns3:_="">
    <xsd:import namespace="bba451f1-a467-403a-8263-a833efa47a76"/>
    <xsd:import namespace="aa4f40c5-e82b-4f09-8153-660ef45f0188"/>
    <xsd:element name="properties">
      <xsd:complexType>
        <xsd:sequence>
          <xsd:element name="documentManagement">
            <xsd:complexType>
              <xsd:all>
                <xsd:element ref="ns2:SP6LiveWorkbook" minOccurs="0"/>
                <xsd:element ref="ns2:Comments" minOccurs="0"/>
                <xsd:element ref="ns2:ResourceLink" minOccurs="0"/>
                <xsd:element ref="ns2:Status" minOccurs="0"/>
                <xsd:element ref="ns2:Assignedto" minOccurs="0"/>
                <xsd:element ref="ns2:_Flow_SignoffStatus" minOccurs="0"/>
                <xsd:element ref="ns2:DateBuiltorDescoped" minOccurs="0"/>
                <xsd:element ref="ns2:AssociatedCRLogID" minOccurs="0"/>
                <xsd:element ref="ns2:Workstream" minOccurs="0"/>
                <xsd:element ref="ns2:Orginator" minOccurs="0"/>
                <xsd:element ref="ns2:TypeofChange"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bjectDetectorVersions" minOccurs="0"/>
                <xsd:element ref="ns2:MediaServiceOCR" minOccurs="0"/>
                <xsd:element ref="ns2:MediaServiceMetadata"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Billing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a451f1-a467-403a-8263-a833efa47a76" elementFormDefault="qualified">
    <xsd:import namespace="http://schemas.microsoft.com/office/2006/documentManagement/types"/>
    <xsd:import namespace="http://schemas.microsoft.com/office/infopath/2007/PartnerControls"/>
    <xsd:element name="SP6LiveWorkbook" ma:index="2" nillable="true" ma:displayName="SP6 Live Workbook" ma:format="Dropdown" ma:internalName="SP6LiveWorkbook" ma:readOnly="false">
      <xsd:simpleType>
        <xsd:restriction base="dms:Choice">
          <xsd:enumeration value="Yes"/>
          <xsd:enumeration value="No"/>
        </xsd:restriction>
      </xsd:simpleType>
    </xsd:element>
    <xsd:element name="Comments" ma:index="4" nillable="true" ma:displayName="Dictionary Comments" ma:format="Dropdown" ma:internalName="Comments" ma:readOnly="false">
      <xsd:simpleType>
        <xsd:restriction base="dms:Note">
          <xsd:maxLength value="255"/>
        </xsd:restriction>
      </xsd:simpleType>
    </xsd:element>
    <xsd:element name="ResourceLink" ma:index="5" nillable="true" ma:displayName="Resource Link" ma:format="Hyperlink" ma:internalName="Resource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Status" ma:index="6" nillable="true" ma:displayName="Dictionary Status" ma:format="Dropdown" ma:internalName="Status" ma:readOnly="false">
      <xsd:simpleType>
        <xsd:restriction base="dms:Choice">
          <xsd:enumeration value="ELT Approved"/>
          <xsd:enumeration value="Archive"/>
          <xsd:enumeration value="Ready for CAG/CCB"/>
          <xsd:enumeration value="On Hold"/>
          <xsd:enumeration value="Dictionary Not in Scope"/>
          <xsd:enumeration value="Back to Workstream"/>
          <xsd:enumeration value="CAG/CCB Approved"/>
          <xsd:enumeration value="CAG Approved - Urgent/Priority"/>
          <xsd:enumeration value="Build in Progress"/>
          <xsd:enumeration value="Build Completed"/>
          <xsd:enumeration value="Back to Build - Hold Resolved"/>
          <xsd:enumeration value="PMO Review in Progress"/>
          <xsd:enumeration value="ServiceNow Ticket Logged"/>
          <xsd:enumeration value="Circle Ticket Logged"/>
          <xsd:enumeration value="Update in Progress"/>
          <xsd:enumeration value="Update Complete"/>
          <xsd:enumeration value="Deferred"/>
          <xsd:enumeration value="Rejected"/>
          <xsd:enumeration value="Triage in Progress"/>
          <xsd:enumeration value="Approved – Online Pathway"/>
          <xsd:enumeration value="Workstream Validation Needed"/>
        </xsd:restriction>
      </xsd:simpleType>
    </xsd:element>
    <xsd:element name="Assignedto" ma:index="7" nillable="true" ma:displayName="Assigned to " ma:description="Build Team Member Building " ma:format="Dropdown" ma:internalName="Assignedto" ma:readOnly="false">
      <xsd:simpleType>
        <xsd:restriction base="dms:Text">
          <xsd:maxLength value="255"/>
        </xsd:restriction>
      </xsd:simpleType>
    </xsd:element>
    <xsd:element name="_Flow_SignoffStatus" ma:index="8" nillable="true" ma:displayName="Sign-off status" ma:internalName="Sign_x002d_off_x0020_status" ma:readOnly="false">
      <xsd:simpleType>
        <xsd:restriction base="dms:Text"/>
      </xsd:simpleType>
    </xsd:element>
    <xsd:element name="DateBuiltorDescoped" ma:index="9" nillable="true" ma:displayName="Date Built or Descoped" ma:format="DateOnly" ma:internalName="DateBuiltorDescoped" ma:readOnly="false">
      <xsd:simpleType>
        <xsd:restriction base="dms:DateTime"/>
      </xsd:simpleType>
    </xsd:element>
    <xsd:element name="AssociatedCRLogID" ma:index="10" nillable="true" ma:displayName="Associated CR Log ID" ma:format="Dropdown" ma:internalName="AssociatedCRLogID" ma:readOnly="false">
      <xsd:simpleType>
        <xsd:restriction base="dms:Choice">
          <xsd:enumeration value="CR/001"/>
          <xsd:enumeration value="CR/002"/>
          <xsd:enumeration value="CR/003"/>
          <xsd:enumeration value="CR/004"/>
          <xsd:enumeration value="CR/005"/>
          <xsd:enumeration value="CR/006"/>
          <xsd:enumeration value="CR/007"/>
          <xsd:enumeration value="CR/008"/>
          <xsd:enumeration value="CR/009"/>
          <xsd:enumeration value="CR/010"/>
          <xsd:enumeration value="CR/011"/>
          <xsd:enumeration value="CR/012"/>
          <xsd:enumeration value="CR/013"/>
          <xsd:enumeration value="CR/014"/>
          <xsd:enumeration value="CR/015"/>
          <xsd:enumeration value="CR/016"/>
          <xsd:enumeration value="CR/017"/>
          <xsd:enumeration value="CR/018"/>
          <xsd:enumeration value="CR/019"/>
          <xsd:enumeration value="CR/020"/>
          <xsd:enumeration value="CR/021"/>
          <xsd:enumeration value="CR/022"/>
          <xsd:enumeration value="CR/023"/>
          <xsd:enumeration value="CR/024"/>
          <xsd:enumeration value="CR/025"/>
          <xsd:enumeration value="CR/026"/>
          <xsd:enumeration value="CR/027"/>
          <xsd:enumeration value="CR/028"/>
          <xsd:enumeration value="CR/029"/>
          <xsd:enumeration value="CR/030"/>
          <xsd:enumeration value="CR/031"/>
          <xsd:enumeration value="CR/032"/>
          <xsd:enumeration value="CR/033"/>
          <xsd:enumeration value="CR/034"/>
          <xsd:enumeration value="CR/035"/>
          <xsd:enumeration value="CR/036"/>
          <xsd:enumeration value="CR/037"/>
          <xsd:enumeration value="CR/038"/>
          <xsd:enumeration value="CR/039"/>
          <xsd:enumeration value="CR/040"/>
          <xsd:enumeration value="CR/041"/>
          <xsd:enumeration value="CR/042"/>
          <xsd:enumeration value="CR/043"/>
          <xsd:enumeration value="CR/044"/>
          <xsd:enumeration value="CR/045"/>
          <xsd:enumeration value="CR/046"/>
          <xsd:enumeration value="CR/047"/>
          <xsd:enumeration value="CR/048"/>
          <xsd:enumeration value="CR/049"/>
          <xsd:enumeration value="CR/050"/>
          <xsd:enumeration value="CR/051"/>
          <xsd:enumeration value="CR/052"/>
          <xsd:enumeration value="CR/053"/>
          <xsd:enumeration value="CR/054"/>
          <xsd:enumeration value="CR/055"/>
          <xsd:enumeration value="CR/056"/>
          <xsd:enumeration value="CR/057"/>
          <xsd:enumeration value="CR/058"/>
          <xsd:enumeration value="CR/059"/>
          <xsd:enumeration value="CR/060"/>
          <xsd:enumeration value="CR/061"/>
          <xsd:enumeration value="CR/062"/>
          <xsd:enumeration value="CR/063"/>
          <xsd:enumeration value="CR/064"/>
          <xsd:enumeration value="CR/065"/>
          <xsd:enumeration value="CR/066"/>
          <xsd:enumeration value="CR/067"/>
          <xsd:enumeration value="CR/068"/>
          <xsd:enumeration value="CR/069"/>
          <xsd:enumeration value="CR/070"/>
          <xsd:enumeration value="CR/071"/>
          <xsd:enumeration value="CR/072"/>
          <xsd:enumeration value="CR/073"/>
          <xsd:enumeration value="CR/074"/>
          <xsd:enumeration value="CR/075"/>
          <xsd:enumeration value="CR/076"/>
          <xsd:enumeration value="CR/077"/>
          <xsd:enumeration value="CR/078"/>
          <xsd:enumeration value="CR/079"/>
          <xsd:enumeration value="CR/080"/>
          <xsd:enumeration value="CR/081"/>
          <xsd:enumeration value="CR/082"/>
          <xsd:enumeration value="CR/083"/>
          <xsd:enumeration value="CR/084"/>
          <xsd:enumeration value="CR/085"/>
          <xsd:enumeration value="CR/086"/>
          <xsd:enumeration value="CR/087"/>
          <xsd:enumeration value="CR/088"/>
          <xsd:enumeration value="CR/089"/>
          <xsd:enumeration value="CR/090"/>
          <xsd:enumeration value="CR/091"/>
          <xsd:enumeration value="CR/092"/>
          <xsd:enumeration value="CR/093"/>
          <xsd:enumeration value="CR/094"/>
          <xsd:enumeration value="CR/095"/>
          <xsd:enumeration value="CR/096"/>
          <xsd:enumeration value="CR/097"/>
          <xsd:enumeration value="CR/098"/>
          <xsd:enumeration value="CR/099"/>
          <xsd:enumeration value="CR/100"/>
          <xsd:enumeration value="CR/101"/>
          <xsd:enumeration value="CR/102"/>
          <xsd:enumeration value="CR/103"/>
          <xsd:enumeration value="CR/104"/>
          <xsd:enumeration value="CR/105"/>
          <xsd:enumeration value="CR/106"/>
          <xsd:enumeration value="CR/107"/>
          <xsd:enumeration value="CR/108"/>
          <xsd:enumeration value="CR/109"/>
          <xsd:enumeration value="CR/110"/>
          <xsd:enumeration value="CR/111"/>
          <xsd:enumeration value="CR/112"/>
          <xsd:enumeration value="CR/113"/>
          <xsd:enumeration value="CR/114"/>
          <xsd:enumeration value="CR/115"/>
          <xsd:enumeration value="CR/116"/>
          <xsd:enumeration value="CR/117"/>
          <xsd:enumeration value="CR/118"/>
          <xsd:enumeration value="CR/119"/>
          <xsd:enumeration value="CR/120"/>
          <xsd:enumeration value="CR/121"/>
          <xsd:enumeration value="CR/122"/>
          <xsd:enumeration value="CR/123"/>
          <xsd:enumeration value="CR/124"/>
          <xsd:enumeration value="CR/125"/>
          <xsd:enumeration value="CR/126"/>
          <xsd:enumeration value="CR/127"/>
          <xsd:enumeration value="CR/128"/>
          <xsd:enumeration value="CR/129"/>
          <xsd:enumeration value="CR/130"/>
          <xsd:enumeration value="CR/131"/>
          <xsd:enumeration value="CR/132"/>
          <xsd:enumeration value="CR/133"/>
          <xsd:enumeration value="CR/134"/>
          <xsd:enumeration value="CR/135"/>
          <xsd:enumeration value="CR/136"/>
          <xsd:enumeration value="CR/137"/>
          <xsd:enumeration value="CR/138"/>
          <xsd:enumeration value="CR/139"/>
          <xsd:enumeration value="CR/140"/>
          <xsd:enumeration value="CR/141"/>
          <xsd:enumeration value="CR/142"/>
          <xsd:enumeration value="CR/143"/>
          <xsd:enumeration value="CR/144"/>
          <xsd:enumeration value="CR/145"/>
          <xsd:enumeration value="CR/146"/>
          <xsd:enumeration value="CR/147"/>
          <xsd:enumeration value="CR/148"/>
          <xsd:enumeration value="CR/149"/>
          <xsd:enumeration value="CR/150"/>
          <xsd:enumeration value="CR/151"/>
          <xsd:enumeration value="CR/152"/>
          <xsd:enumeration value="CR/153"/>
          <xsd:enumeration value="CR/154"/>
          <xsd:enumeration value="CR/155"/>
          <xsd:enumeration value="CR/156"/>
          <xsd:enumeration value="CR/157"/>
          <xsd:enumeration value="CR/158"/>
          <xsd:enumeration value="CR/159"/>
          <xsd:enumeration value="CR/160"/>
          <xsd:enumeration value="CR/161"/>
          <xsd:enumeration value="CR/162"/>
          <xsd:enumeration value="CR/163"/>
          <xsd:enumeration value="CR/164"/>
          <xsd:enumeration value="CR/165"/>
          <xsd:enumeration value="CR/166"/>
          <xsd:enumeration value="CR/167"/>
          <xsd:enumeration value="CR/168"/>
          <xsd:enumeration value="CR/169"/>
          <xsd:enumeration value="CR/170"/>
          <xsd:enumeration value="CR/171"/>
          <xsd:enumeration value="CR/172"/>
          <xsd:enumeration value="CR/173"/>
          <xsd:enumeration value="CR/174"/>
          <xsd:enumeration value="CR/175"/>
          <xsd:enumeration value="CR/176"/>
          <xsd:enumeration value="CR/177"/>
          <xsd:enumeration value="CR/178"/>
          <xsd:enumeration value="CR/179"/>
          <xsd:enumeration value="CR/180"/>
          <xsd:enumeration value="CR/181"/>
          <xsd:enumeration value="CR/182"/>
          <xsd:enumeration value="CR/183"/>
          <xsd:enumeration value="CR/184"/>
          <xsd:enumeration value="CR/185"/>
          <xsd:enumeration value="CR/186"/>
          <xsd:enumeration value="CR/187"/>
          <xsd:enumeration value="CR/188"/>
          <xsd:enumeration value="CR/189"/>
          <xsd:enumeration value="CR/190"/>
          <xsd:enumeration value="CR/191"/>
          <xsd:enumeration value="CR/192"/>
          <xsd:enumeration value="CR/193"/>
          <xsd:enumeration value="CR/194"/>
          <xsd:enumeration value="CR/195"/>
          <xsd:enumeration value="CR/196"/>
          <xsd:enumeration value="CR/197"/>
          <xsd:enumeration value="CR/198"/>
          <xsd:enumeration value="CR/199"/>
          <xsd:enumeration value="CR/200"/>
          <xsd:enumeration value="CR/201"/>
          <xsd:enumeration value="CR/202"/>
          <xsd:enumeration value="CR/203"/>
          <xsd:enumeration value="CR/204"/>
          <xsd:enumeration value="CR/205"/>
          <xsd:enumeration value="CR/206"/>
          <xsd:enumeration value="CR/207"/>
          <xsd:enumeration value="CR/208"/>
          <xsd:enumeration value="CR/209"/>
          <xsd:enumeration value="CR/210"/>
          <xsd:enumeration value="CR/211"/>
          <xsd:enumeration value="CR/212"/>
          <xsd:enumeration value="CR/213"/>
          <xsd:enumeration value="CR/214"/>
          <xsd:enumeration value="CR/215"/>
          <xsd:enumeration value="CR/216"/>
          <xsd:enumeration value="CR/217"/>
          <xsd:enumeration value="CR/218"/>
          <xsd:enumeration value="CR/219"/>
          <xsd:enumeration value="CR/220"/>
          <xsd:enumeration value="CR/221"/>
          <xsd:enumeration value="CR/222"/>
          <xsd:enumeration value="CR/223"/>
          <xsd:enumeration value="CR/224"/>
          <xsd:enumeration value="CR/225"/>
          <xsd:enumeration value="CR/226"/>
          <xsd:enumeration value="CR/227"/>
          <xsd:enumeration value="CR/228"/>
          <xsd:enumeration value="CR/229"/>
          <xsd:enumeration value="CR/230"/>
          <xsd:enumeration value="CR/231"/>
          <xsd:enumeration value="CR/232"/>
          <xsd:enumeration value="CR/233"/>
          <xsd:enumeration value="CR/234"/>
          <xsd:enumeration value="CR/235"/>
          <xsd:enumeration value="CR/236"/>
          <xsd:enumeration value="CR/237"/>
          <xsd:enumeration value="CR/238"/>
          <xsd:enumeration value="CR/239"/>
          <xsd:enumeration value="CR/240"/>
          <xsd:enumeration value="CR/241"/>
          <xsd:enumeration value="CR/242"/>
          <xsd:enumeration value="CR/243"/>
          <xsd:enumeration value="CR/244"/>
          <xsd:enumeration value="CR/245"/>
          <xsd:enumeration value="CR/246"/>
          <xsd:enumeration value="CR/247"/>
          <xsd:enumeration value="CR/248"/>
          <xsd:enumeration value="CR/249"/>
          <xsd:enumeration value="CR/250"/>
          <xsd:enumeration value="CR/251"/>
          <xsd:enumeration value="CR/252"/>
          <xsd:enumeration value="CR/253"/>
          <xsd:enumeration value="CR/254"/>
          <xsd:enumeration value="CR/255"/>
          <xsd:enumeration value="CR/256"/>
          <xsd:enumeration value="CR/257"/>
          <xsd:enumeration value="CR/258"/>
          <xsd:enumeration value="CR/259"/>
          <xsd:enumeration value="CR/260"/>
          <xsd:enumeration value="CR/261"/>
          <xsd:enumeration value="CR/262"/>
          <xsd:enumeration value="CR/263"/>
          <xsd:enumeration value="CR/264"/>
          <xsd:enumeration value="CR/265"/>
          <xsd:enumeration value="CR/266"/>
          <xsd:enumeration value="CR/267"/>
          <xsd:enumeration value="CR/268"/>
          <xsd:enumeration value="CR/269"/>
          <xsd:enumeration value="CR/270"/>
          <xsd:enumeration value="CR/271"/>
          <xsd:enumeration value="CR/272"/>
          <xsd:enumeration value="CR/273"/>
          <xsd:enumeration value="CR/274"/>
          <xsd:enumeration value="CR/275"/>
          <xsd:enumeration value="CR/276"/>
          <xsd:enumeration value="CR/277"/>
          <xsd:enumeration value="CR/278"/>
          <xsd:enumeration value="CR/279"/>
          <xsd:enumeration value="CR/280"/>
          <xsd:enumeration value="CR/281"/>
          <xsd:enumeration value="CR/282"/>
          <xsd:enumeration value="CR/283"/>
          <xsd:enumeration value="CR/284"/>
          <xsd:enumeration value="CR/285"/>
          <xsd:enumeration value="CR/286"/>
          <xsd:enumeration value="CR/287"/>
          <xsd:enumeration value="CR/288"/>
          <xsd:enumeration value="CR/289"/>
          <xsd:enumeration value="CR/290"/>
          <xsd:enumeration value="CR/291"/>
          <xsd:enumeration value="CR/292"/>
          <xsd:enumeration value="CR/293"/>
          <xsd:enumeration value="CR/294"/>
          <xsd:enumeration value="CR/295"/>
          <xsd:enumeration value="CR/296"/>
          <xsd:enumeration value="CR/297"/>
          <xsd:enumeration value="CR/298"/>
          <xsd:enumeration value="CR/299"/>
          <xsd:enumeration value="CR/300"/>
          <xsd:enumeration value="Choice 2"/>
          <xsd:enumeration value="Choice 3"/>
        </xsd:restriction>
      </xsd:simpleType>
    </xsd:element>
    <xsd:element name="Workstream" ma:index="11" nillable="true" ma:displayName="Workstream" ma:format="Dropdown" ma:indexed="true" ma:internalName="Workstream" ma:readOnly="false">
      <xsd:simpleType>
        <xsd:restriction base="dms:Choice">
          <xsd:enumeration value="Access"/>
          <xsd:enumeration value="Change Management"/>
          <xsd:enumeration value="Surveillance"/>
          <xsd:enumeration value="Clinical"/>
          <xsd:enumeration value="Clinical"/>
          <xsd:enumeration value="Clinical Governance"/>
          <xsd:enumeration value="PAS / Rev Cycle"/>
          <xsd:enumeration value="Supply Chain, Case Mgmt."/>
          <xsd:enumeration value="Testing"/>
          <xsd:enumeration value="Device Management"/>
          <xsd:enumeration value="Data Migration"/>
          <xsd:enumeration value="Reporting"/>
          <xsd:enumeration value="Integration Interop"/>
          <xsd:enumeration value="Labs"/>
          <xsd:enumeration value="Medical Services"/>
          <xsd:enumeration value="Pharmacy"/>
          <xsd:enumeration value="Primary Cary"/>
          <xsd:enumeration value="Patient Portal"/>
          <xsd:enumeration value="Choice 2"/>
          <xsd:enumeration value="Choice 3"/>
        </xsd:restriction>
      </xsd:simpleType>
    </xsd:element>
    <xsd:element name="Orginator" ma:index="12" nillable="true" ma:displayName="Originator" ma:format="Dropdown" ma:list="UserInfo" ma:SharePointGroup="0" ma:internalName="Orgina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ypeofChange" ma:index="13" nillable="true" ma:displayName="Type of Change" ma:format="Dropdown" ma:internalName="TypeofChange" ma:readOnly="false">
      <xsd:simpleType>
        <xsd:restriction base="dms:Choice">
          <xsd:enumeration value="Update / Modify / New Dictionary Content"/>
          <xsd:enumeration value="Update / Change Parameter Settings"/>
          <xsd:enumeration value="Descope Dictionary"/>
          <xsd:enumeration value="Rescope Dictionary"/>
          <xsd:enumeration value="Deploy Enhancement / New Function - Parameter"/>
          <xsd:enumeration value="Deploy Enhancement / New Function - Dictionary"/>
          <xsd:enumeration value="CMS Changes"/>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03d2b25-7cb4-4c1a-8a41-d2a06ed2ffb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hidden="true"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hidden="true" ma:internalName="MediaServiceOCR" ma:readOnly="true">
      <xsd:simpleType>
        <xsd:restriction base="dms:Note"/>
      </xsd:simpleType>
    </xsd:element>
    <xsd:element name="MediaServiceMetadata" ma:index="27" nillable="true" ma:displayName="MediaServiceMetadata" ma:hidden="true" ma:internalName="MediaService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MediaServiceBillingMetadata" ma:index="33" nillable="true" ma:displayName="MediaServiceBillingMetadata" ma:hidden="true" ma:internalName="MediaServiceBilling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4f40c5-e82b-4f09-8153-660ef45f018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32fa44-6b38-421a-961e-2780d66c4d3f}" ma:internalName="TaxCatchAll" ma:readOnly="false" ma:showField="CatchAllData" ma:web="aa4f40c5-e82b-4f09-8153-660ef45f0188">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C145A6-54B8-41A5-BEE4-B5F97A300318}">
  <ds:schemaRefs>
    <ds:schemaRef ds:uri="http://schemas.microsoft.com/office/2006/metadata/properties"/>
    <ds:schemaRef ds:uri="http://schemas.microsoft.com/office/infopath/2007/PartnerControls"/>
    <ds:schemaRef ds:uri="bba451f1-a467-403a-8263-a833efa47a76"/>
    <ds:schemaRef ds:uri="aa4f40c5-e82b-4f09-8153-660ef45f0188"/>
  </ds:schemaRefs>
</ds:datastoreItem>
</file>

<file path=customXml/itemProps2.xml><?xml version="1.0" encoding="utf-8"?>
<ds:datastoreItem xmlns:ds="http://schemas.openxmlformats.org/officeDocument/2006/customXml" ds:itemID="{6C1061DE-E0BE-4248-B101-C9930914FFA6}"/>
</file>

<file path=customXml/itemProps3.xml><?xml version="1.0" encoding="utf-8"?>
<ds:datastoreItem xmlns:ds="http://schemas.openxmlformats.org/officeDocument/2006/customXml" ds:itemID="{9C452367-232E-4568-B0CE-62E46FF20D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HCA Healthcare UK</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Johal</dc:creator>
  <cp:keywords/>
  <dc:description/>
  <cp:lastModifiedBy>Omar Chehab</cp:lastModifiedBy>
  <cp:revision>4</cp:revision>
  <cp:lastPrinted>2025-09-29T05:20:00Z</cp:lastPrinted>
  <dcterms:created xsi:type="dcterms:W3CDTF">2025-10-20T16:02:00Z</dcterms:created>
  <dcterms:modified xsi:type="dcterms:W3CDTF">2025-10-20T16:50:00Z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0x01010085C9B5497CDD3A418838FF1C189006F7</vt:lpwstr>
  </property>
  <property fmtid="{D5CDD505-2E9C-101B-9397-08002B2CF9AE}" pid="3" name="MediaServiceImageTags">
    <vt:lpwstr/>
  </property>
</Properties>
</file>